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5E1650" w:rsidRDefault="005E1650" w:rsidP="002D7B59">
          <w:pPr>
            <w:pStyle w:val="Otsikko10"/>
          </w:pPr>
          <w:r>
            <w:t xml:space="preserve">Ulkosynnyttimien </w:t>
          </w:r>
          <w:proofErr w:type="spellStart"/>
          <w:r>
            <w:t>LS-tauti</w:t>
          </w:r>
          <w:proofErr w:type="spellEnd"/>
          <w:r>
            <w:t xml:space="preserve"> eli valkojäkälä</w:t>
          </w:r>
        </w:p>
      </w:sdtContent>
    </w:sdt>
    <w:p w:rsidR="00871A83" w:rsidRPr="005E1650" w:rsidRDefault="00871A83" w:rsidP="00871A8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5E1650" w:rsidP="00871A83">
                <w:r>
                  <w:t xml:space="preserve">Tietoa potilaalle ulkosynnyttimien </w:t>
                </w:r>
                <w:proofErr w:type="spellStart"/>
                <w:r>
                  <w:t>LS-taudista</w:t>
                </w:r>
                <w:proofErr w:type="spellEnd"/>
                <w:r>
                  <w:t xml:space="preserve"> eli </w:t>
                </w:r>
                <w:proofErr w:type="gramStart"/>
                <w:r>
                  <w:t>valkojäkälästä,  taudin</w:t>
                </w:r>
                <w:proofErr w:type="gramEnd"/>
                <w:r>
                  <w:t xml:space="preserve"> oirekuvasta ja sen hoidosta. </w:t>
                </w:r>
              </w:p>
            </w:sdtContent>
          </w:sdt>
        </w:tc>
      </w:tr>
    </w:tbl>
    <w:p w:rsidR="00871A83" w:rsidRDefault="00871A83" w:rsidP="00871A83"/>
    <w:p w:rsidR="005E1650" w:rsidRDefault="005E1650" w:rsidP="005E1650">
      <w:pPr>
        <w:jc w:val="both"/>
        <w:rPr>
          <w:rFonts w:ascii="Arial" w:hAnsi="Arial" w:cs="Arial"/>
        </w:rPr>
      </w:pPr>
      <w:r>
        <w:rPr>
          <w:rFonts w:ascii="Arial" w:hAnsi="Arial" w:cs="Arial"/>
        </w:rPr>
        <w:t>Ulkosynnyttimien valkojäkälä on krooninen eli pitkäaikainen ihosairaus, jonka perimmäistä syytä ei tiedetä. Sen epäillään olevan ns. autoimmuunitauti, kuten esimerkiksi reuma tai kilpirauhassairaudet. Tavallisesti tähän ihosairauteen sairastuvat vaihdevuosi-ikäiset tai sitä vanhemmat naiset, mutta sitä esiintyy myös lapsilla. Valkojäkälätautiin ei ole keksitty parantavaa hoitoa.</w:t>
      </w:r>
    </w:p>
    <w:p w:rsidR="005E1650" w:rsidRDefault="005E1650" w:rsidP="005E1650">
      <w:pPr>
        <w:jc w:val="both"/>
        <w:rPr>
          <w:rFonts w:ascii="Arial" w:hAnsi="Arial" w:cs="Arial"/>
        </w:rPr>
      </w:pPr>
    </w:p>
    <w:p w:rsidR="005E1650" w:rsidRDefault="005E1650" w:rsidP="005E1650">
      <w:pPr>
        <w:spacing w:after="60"/>
        <w:jc w:val="both"/>
        <w:rPr>
          <w:rFonts w:ascii="Arial" w:hAnsi="Arial" w:cs="Arial"/>
          <w:b/>
        </w:rPr>
      </w:pPr>
      <w:r>
        <w:rPr>
          <w:rFonts w:ascii="Arial" w:hAnsi="Arial" w:cs="Arial"/>
          <w:b/>
        </w:rPr>
        <w:t>Oireet</w:t>
      </w:r>
    </w:p>
    <w:p w:rsidR="005E1650" w:rsidRDefault="005E1650" w:rsidP="005E1650">
      <w:pPr>
        <w:jc w:val="both"/>
        <w:rPr>
          <w:rFonts w:ascii="Arial" w:hAnsi="Arial" w:cs="Arial"/>
        </w:rPr>
      </w:pPr>
      <w:r>
        <w:rPr>
          <w:rFonts w:ascii="Arial" w:hAnsi="Arial" w:cs="Arial"/>
        </w:rPr>
        <w:t>Valkojäkälän tyypillisiin oireisiin kuuluvat kutina, pienet haavaumat ja verenpurkaumat ulkosynnyttim</w:t>
      </w:r>
      <w:r>
        <w:rPr>
          <w:rFonts w:ascii="Arial" w:hAnsi="Arial" w:cs="Arial"/>
        </w:rPr>
        <w:t>i</w:t>
      </w:r>
      <w:r>
        <w:rPr>
          <w:rFonts w:ascii="Arial" w:hAnsi="Arial" w:cs="Arial"/>
        </w:rPr>
        <w:t>en iholla ja limakalvoilla. Kutina voi joskus olla hyvinkin voimakasta. Iho voi olla paikoin vaaleaa ja kovettunutta. Hoitamattoman taudin seurauksena emättimen aukko voi ahtautua ja sen seurauksena virtsaaminen hankaloitua. Sukupuoliyhdyntä voi olla vaikeaa ihon arkuuden ja haavaumien vuoksi. Valkojäkälädiagnoosi voidaan varmistaa koepalan avulla.</w:t>
      </w:r>
    </w:p>
    <w:p w:rsidR="005E1650" w:rsidRDefault="005E1650" w:rsidP="005E1650">
      <w:pPr>
        <w:jc w:val="both"/>
        <w:rPr>
          <w:rFonts w:ascii="Arial" w:hAnsi="Arial" w:cs="Arial"/>
        </w:rPr>
      </w:pPr>
    </w:p>
    <w:p w:rsidR="005E1650" w:rsidRDefault="005E1650" w:rsidP="005E1650">
      <w:pPr>
        <w:spacing w:after="60"/>
        <w:jc w:val="both"/>
        <w:rPr>
          <w:rFonts w:ascii="Arial" w:hAnsi="Arial" w:cs="Arial"/>
          <w:b/>
        </w:rPr>
      </w:pPr>
      <w:r>
        <w:rPr>
          <w:rFonts w:ascii="Arial" w:hAnsi="Arial" w:cs="Arial"/>
          <w:b/>
        </w:rPr>
        <w:t>Hoito</w:t>
      </w:r>
    </w:p>
    <w:p w:rsidR="005E1650" w:rsidRDefault="005E1650" w:rsidP="005E1650">
      <w:pPr>
        <w:jc w:val="both"/>
        <w:rPr>
          <w:rFonts w:ascii="Arial" w:hAnsi="Arial" w:cs="Arial"/>
        </w:rPr>
      </w:pPr>
      <w:r>
        <w:rPr>
          <w:rFonts w:ascii="Arial" w:hAnsi="Arial" w:cs="Arial"/>
        </w:rPr>
        <w:t>Hoitona käytetään vahvoja kortisonivoiteita 2-4 viikon kuureina. Joissain tapauksissa kortisonivoidetta joudutaan käyttämään jopa 3 kuukautta yhtäjaksoisesti. Kortisonivoiteen käyttö säännöllisesti päivi</w:t>
      </w:r>
      <w:r>
        <w:rPr>
          <w:rFonts w:ascii="Arial" w:hAnsi="Arial" w:cs="Arial"/>
        </w:rPr>
        <w:t>t</w:t>
      </w:r>
      <w:r>
        <w:rPr>
          <w:rFonts w:ascii="Arial" w:hAnsi="Arial" w:cs="Arial"/>
        </w:rPr>
        <w:t>täin lääkärin määräämän ajan on tärkeää, jotta oireiden syynä oleva pitkäaikainen tulehdus rauhoi</w:t>
      </w:r>
      <w:r>
        <w:rPr>
          <w:rFonts w:ascii="Arial" w:hAnsi="Arial" w:cs="Arial"/>
        </w:rPr>
        <w:t>t</w:t>
      </w:r>
      <w:r>
        <w:rPr>
          <w:rFonts w:ascii="Arial" w:hAnsi="Arial" w:cs="Arial"/>
        </w:rPr>
        <w:t>tuu. Onnistunutta kortisonihoitoa voi seurata pitkä oireeton aika. Mikäli oireet alkavat uudelleen, on hoitona uusi kortisonivoidekuuri.</w:t>
      </w:r>
    </w:p>
    <w:p w:rsidR="005E1650" w:rsidRDefault="005E1650" w:rsidP="005E1650">
      <w:pPr>
        <w:jc w:val="both"/>
        <w:rPr>
          <w:rFonts w:ascii="Arial" w:hAnsi="Arial" w:cs="Arial"/>
        </w:rPr>
      </w:pPr>
    </w:p>
    <w:p w:rsidR="005E1650" w:rsidRDefault="005E1650" w:rsidP="005E1650">
      <w:pPr>
        <w:jc w:val="both"/>
        <w:rPr>
          <w:rFonts w:ascii="Arial" w:hAnsi="Arial" w:cs="Arial"/>
        </w:rPr>
      </w:pPr>
      <w:r>
        <w:rPr>
          <w:rFonts w:ascii="Arial" w:hAnsi="Arial" w:cs="Arial"/>
        </w:rPr>
        <w:t>Osalla potilaista kortisonivoide ei auta oireisiin. Heille joudutaan käyttämään muita tulehdusta ja kut</w:t>
      </w:r>
      <w:r>
        <w:rPr>
          <w:rFonts w:ascii="Arial" w:hAnsi="Arial" w:cs="Arial"/>
        </w:rPr>
        <w:t>i</w:t>
      </w:r>
      <w:r>
        <w:rPr>
          <w:rFonts w:ascii="Arial" w:hAnsi="Arial" w:cs="Arial"/>
        </w:rPr>
        <w:t xml:space="preserve">naa vähentäviä lääkkeitä voiteena (esim. </w:t>
      </w:r>
      <w:proofErr w:type="spellStart"/>
      <w:r>
        <w:rPr>
          <w:rFonts w:ascii="Arial" w:hAnsi="Arial" w:cs="Arial"/>
        </w:rPr>
        <w:t>takrolimuusi-</w:t>
      </w:r>
      <w:proofErr w:type="spellEnd"/>
      <w:r>
        <w:rPr>
          <w:rFonts w:ascii="Arial" w:hAnsi="Arial" w:cs="Arial"/>
        </w:rPr>
        <w:t xml:space="preserve"> ja </w:t>
      </w:r>
      <w:proofErr w:type="spellStart"/>
      <w:r>
        <w:rPr>
          <w:rFonts w:ascii="Arial" w:hAnsi="Arial" w:cs="Arial"/>
        </w:rPr>
        <w:t>pimekrolimuusivoiteet</w:t>
      </w:r>
      <w:proofErr w:type="spellEnd"/>
      <w:r>
        <w:rPr>
          <w:rFonts w:ascii="Arial" w:hAnsi="Arial" w:cs="Arial"/>
        </w:rPr>
        <w:t>) tai suun kautta ote</w:t>
      </w:r>
      <w:r>
        <w:rPr>
          <w:rFonts w:ascii="Arial" w:hAnsi="Arial" w:cs="Arial"/>
        </w:rPr>
        <w:t>t</w:t>
      </w:r>
      <w:r>
        <w:rPr>
          <w:rFonts w:ascii="Arial" w:hAnsi="Arial" w:cs="Arial"/>
        </w:rPr>
        <w:t xml:space="preserve">tavana tablettivalmisteena. </w:t>
      </w:r>
    </w:p>
    <w:p w:rsidR="005E1650" w:rsidRDefault="005E1650" w:rsidP="005E1650">
      <w:pPr>
        <w:jc w:val="both"/>
        <w:rPr>
          <w:rFonts w:ascii="Arial" w:hAnsi="Arial" w:cs="Arial"/>
        </w:rPr>
      </w:pPr>
    </w:p>
    <w:p w:rsidR="005E1650" w:rsidRDefault="005E1650" w:rsidP="005E1650">
      <w:pPr>
        <w:jc w:val="both"/>
        <w:rPr>
          <w:rFonts w:ascii="Arial" w:hAnsi="Arial" w:cs="Arial"/>
        </w:rPr>
      </w:pPr>
      <w:r>
        <w:rPr>
          <w:rFonts w:ascii="Arial" w:hAnsi="Arial" w:cs="Arial"/>
        </w:rPr>
        <w:t>Yhtä aikaa kortisonivoiteen kanssa ja kortisonivoidekuurien välillä tulisi ulkosynnyttimiin käyttää p</w:t>
      </w:r>
      <w:r>
        <w:rPr>
          <w:rFonts w:ascii="Arial" w:hAnsi="Arial" w:cs="Arial"/>
        </w:rPr>
        <w:t>e</w:t>
      </w:r>
      <w:r>
        <w:rPr>
          <w:rFonts w:ascii="Arial" w:hAnsi="Arial" w:cs="Arial"/>
        </w:rPr>
        <w:t xml:space="preserve">rusvoidetta. Kaikki perusvoiteet sopivat, mutta käytännössä öljymäiset valmisteet ovat osoittautuneet hyviksi (esim. </w:t>
      </w:r>
      <w:proofErr w:type="spellStart"/>
      <w:r>
        <w:rPr>
          <w:rFonts w:ascii="Arial" w:hAnsi="Arial" w:cs="Arial"/>
        </w:rPr>
        <w:t>Ceridal</w:t>
      </w:r>
      <w:proofErr w:type="spellEnd"/>
      <w:r>
        <w:rPr>
          <w:rFonts w:ascii="Arial" w:hAnsi="Arial" w:cs="Arial"/>
          <w:vertAlign w:val="superscript"/>
        </w:rPr>
        <w:t>®</w:t>
      </w:r>
      <w:r>
        <w:rPr>
          <w:rFonts w:ascii="Arial" w:hAnsi="Arial" w:cs="Arial"/>
        </w:rPr>
        <w:t xml:space="preserve">, </w:t>
      </w:r>
      <w:proofErr w:type="spellStart"/>
      <w:r>
        <w:rPr>
          <w:rFonts w:ascii="Arial" w:hAnsi="Arial" w:cs="Arial"/>
        </w:rPr>
        <w:t>Akvalan</w:t>
      </w:r>
      <w:proofErr w:type="spellEnd"/>
      <w:r>
        <w:rPr>
          <w:rFonts w:ascii="Arial" w:hAnsi="Arial" w:cs="Arial"/>
        </w:rPr>
        <w:t xml:space="preserve"> </w:t>
      </w:r>
      <w:proofErr w:type="spellStart"/>
      <w:r>
        <w:rPr>
          <w:rFonts w:ascii="Arial" w:hAnsi="Arial" w:cs="Arial"/>
        </w:rPr>
        <w:t>Oil</w:t>
      </w:r>
      <w:proofErr w:type="spellEnd"/>
      <w:r>
        <w:rPr>
          <w:rFonts w:ascii="Arial" w:hAnsi="Arial" w:cs="Arial"/>
          <w:vertAlign w:val="superscript"/>
        </w:rPr>
        <w:t>®</w:t>
      </w:r>
      <w:r>
        <w:rPr>
          <w:rFonts w:ascii="Arial" w:hAnsi="Arial" w:cs="Arial"/>
        </w:rPr>
        <w:t xml:space="preserve">). Myös </w:t>
      </w:r>
      <w:proofErr w:type="spellStart"/>
      <w:r>
        <w:rPr>
          <w:rFonts w:ascii="Arial" w:hAnsi="Arial" w:cs="Arial"/>
        </w:rPr>
        <w:t>dekspantenolia</w:t>
      </w:r>
      <w:proofErr w:type="spellEnd"/>
      <w:r>
        <w:rPr>
          <w:rFonts w:ascii="Arial" w:hAnsi="Arial" w:cs="Arial"/>
        </w:rPr>
        <w:t xml:space="preserve"> sisältävät voiteet ovat olleet hyviä (</w:t>
      </w:r>
      <w:proofErr w:type="spellStart"/>
      <w:r>
        <w:rPr>
          <w:rFonts w:ascii="Arial" w:hAnsi="Arial" w:cs="Arial"/>
        </w:rPr>
        <w:t>B</w:t>
      </w:r>
      <w:r>
        <w:rPr>
          <w:rFonts w:ascii="Arial" w:hAnsi="Arial" w:cs="Arial"/>
        </w:rPr>
        <w:t>e</w:t>
      </w:r>
      <w:r>
        <w:rPr>
          <w:rFonts w:ascii="Arial" w:hAnsi="Arial" w:cs="Arial"/>
        </w:rPr>
        <w:t>panthen</w:t>
      </w:r>
      <w:proofErr w:type="spellEnd"/>
      <w:r>
        <w:rPr>
          <w:rFonts w:ascii="Arial" w:hAnsi="Arial" w:cs="Arial"/>
          <w:vertAlign w:val="superscript"/>
        </w:rPr>
        <w:t>®</w:t>
      </w:r>
      <w:r>
        <w:rPr>
          <w:rFonts w:ascii="Arial" w:hAnsi="Arial" w:cs="Arial"/>
        </w:rPr>
        <w:t xml:space="preserve">, </w:t>
      </w:r>
      <w:proofErr w:type="spellStart"/>
      <w:r>
        <w:rPr>
          <w:rFonts w:ascii="Arial" w:hAnsi="Arial" w:cs="Arial"/>
        </w:rPr>
        <w:t>Dexpanthenol</w:t>
      </w:r>
      <w:proofErr w:type="spellEnd"/>
      <w:r>
        <w:rPr>
          <w:rFonts w:ascii="Arial" w:hAnsi="Arial" w:cs="Arial"/>
        </w:rPr>
        <w:t xml:space="preserve"> </w:t>
      </w:r>
      <w:proofErr w:type="spellStart"/>
      <w:r>
        <w:rPr>
          <w:rFonts w:ascii="Arial" w:hAnsi="Arial" w:cs="Arial"/>
        </w:rPr>
        <w:t>Ratiopharm</w:t>
      </w:r>
      <w:proofErr w:type="spellEnd"/>
      <w:r>
        <w:rPr>
          <w:rFonts w:ascii="Arial" w:hAnsi="Arial" w:cs="Arial"/>
          <w:vertAlign w:val="superscript"/>
        </w:rPr>
        <w:t>®</w:t>
      </w:r>
      <w:r>
        <w:rPr>
          <w:rFonts w:ascii="Arial" w:hAnsi="Arial" w:cs="Arial"/>
        </w:rPr>
        <w:t>). Paikallisestrogeenin (</w:t>
      </w:r>
      <w:proofErr w:type="spellStart"/>
      <w:r>
        <w:rPr>
          <w:rFonts w:ascii="Arial" w:hAnsi="Arial" w:cs="Arial"/>
        </w:rPr>
        <w:t>Vagifem</w:t>
      </w:r>
      <w:proofErr w:type="spellEnd"/>
      <w:r>
        <w:rPr>
          <w:rFonts w:ascii="Arial" w:hAnsi="Arial" w:cs="Arial"/>
          <w:vertAlign w:val="superscript"/>
        </w:rPr>
        <w:t>®</w:t>
      </w:r>
      <w:r>
        <w:rPr>
          <w:rFonts w:ascii="Arial" w:hAnsi="Arial" w:cs="Arial"/>
        </w:rPr>
        <w:t xml:space="preserve">, </w:t>
      </w:r>
      <w:proofErr w:type="spellStart"/>
      <w:r>
        <w:rPr>
          <w:rFonts w:ascii="Arial" w:hAnsi="Arial" w:cs="Arial"/>
        </w:rPr>
        <w:t>Ovestin</w:t>
      </w:r>
      <w:proofErr w:type="spellEnd"/>
      <w:r>
        <w:rPr>
          <w:rFonts w:ascii="Arial" w:hAnsi="Arial" w:cs="Arial"/>
          <w:vertAlign w:val="superscript"/>
        </w:rPr>
        <w:t>®</w:t>
      </w:r>
      <w:r>
        <w:rPr>
          <w:rFonts w:ascii="Arial" w:hAnsi="Arial" w:cs="Arial"/>
        </w:rPr>
        <w:t xml:space="preserve">, </w:t>
      </w:r>
      <w:proofErr w:type="spellStart"/>
      <w:r>
        <w:rPr>
          <w:rFonts w:ascii="Arial" w:hAnsi="Arial" w:cs="Arial"/>
        </w:rPr>
        <w:t>Pausanol</w:t>
      </w:r>
      <w:proofErr w:type="spellEnd"/>
      <w:r>
        <w:rPr>
          <w:rFonts w:ascii="Arial" w:hAnsi="Arial" w:cs="Arial"/>
          <w:vertAlign w:val="superscript"/>
        </w:rPr>
        <w:t>®</w:t>
      </w:r>
      <w:r>
        <w:rPr>
          <w:rFonts w:ascii="Arial" w:hAnsi="Arial" w:cs="Arial"/>
        </w:rPr>
        <w:t>) käyttöä suositellaan.</w:t>
      </w:r>
    </w:p>
    <w:p w:rsidR="005E1650" w:rsidRDefault="005E1650" w:rsidP="005E1650">
      <w:pPr>
        <w:jc w:val="both"/>
        <w:rPr>
          <w:rFonts w:ascii="Arial" w:hAnsi="Arial" w:cs="Arial"/>
        </w:rPr>
      </w:pPr>
    </w:p>
    <w:p w:rsidR="005E1650" w:rsidRDefault="005E1650" w:rsidP="005E1650">
      <w:pPr>
        <w:spacing w:after="60"/>
        <w:jc w:val="both"/>
        <w:rPr>
          <w:rFonts w:ascii="Arial" w:hAnsi="Arial" w:cs="Arial"/>
          <w:b/>
          <w:bCs/>
        </w:rPr>
      </w:pPr>
      <w:r>
        <w:rPr>
          <w:rFonts w:ascii="Arial" w:hAnsi="Arial" w:cs="Arial"/>
          <w:b/>
          <w:bCs/>
        </w:rPr>
        <w:t>Valkojäkälätaudin pysyminen oireettomana vaatii jatkuvaa ulkosynnyttimien ihon hoitoa</w:t>
      </w:r>
    </w:p>
    <w:p w:rsidR="005E1650" w:rsidRDefault="005E1650" w:rsidP="005E1650">
      <w:pPr>
        <w:jc w:val="both"/>
        <w:rPr>
          <w:rFonts w:ascii="Arial" w:hAnsi="Arial" w:cs="Arial"/>
        </w:rPr>
      </w:pPr>
      <w:r>
        <w:rPr>
          <w:rFonts w:ascii="Arial" w:hAnsi="Arial" w:cs="Arial"/>
        </w:rPr>
        <w:t>Valkojäkälätaudissa ulkosynnyttimien iho on ohut ja hauras. Sen vuoksi suositellaan välttämään:</w:t>
      </w:r>
    </w:p>
    <w:p w:rsidR="005E1650" w:rsidRDefault="005E1650" w:rsidP="005E1650">
      <w:pPr>
        <w:numPr>
          <w:ilvl w:val="0"/>
          <w:numId w:val="9"/>
        </w:numPr>
        <w:jc w:val="both"/>
        <w:rPr>
          <w:rFonts w:ascii="Arial" w:hAnsi="Arial" w:cs="Arial"/>
        </w:rPr>
      </w:pPr>
      <w:r>
        <w:rPr>
          <w:rFonts w:ascii="Arial" w:hAnsi="Arial" w:cs="Arial"/>
        </w:rPr>
        <w:t>liikaa pesua (1 kerta päivässä riittää)</w:t>
      </w:r>
    </w:p>
    <w:p w:rsidR="005E1650" w:rsidRDefault="005E1650" w:rsidP="005E1650">
      <w:pPr>
        <w:numPr>
          <w:ilvl w:val="0"/>
          <w:numId w:val="9"/>
        </w:numPr>
        <w:jc w:val="both"/>
        <w:rPr>
          <w:rFonts w:ascii="Arial" w:hAnsi="Arial" w:cs="Arial"/>
        </w:rPr>
      </w:pPr>
      <w:r>
        <w:rPr>
          <w:rFonts w:ascii="Arial" w:hAnsi="Arial" w:cs="Arial"/>
        </w:rPr>
        <w:t>saippuan käyttöä</w:t>
      </w:r>
    </w:p>
    <w:p w:rsidR="005E1650" w:rsidRDefault="005E1650" w:rsidP="005E1650">
      <w:pPr>
        <w:numPr>
          <w:ilvl w:val="0"/>
          <w:numId w:val="9"/>
        </w:numPr>
        <w:jc w:val="both"/>
        <w:rPr>
          <w:rFonts w:ascii="Arial" w:hAnsi="Arial" w:cs="Arial"/>
        </w:rPr>
      </w:pPr>
      <w:r>
        <w:rPr>
          <w:rFonts w:ascii="Arial" w:hAnsi="Arial" w:cs="Arial"/>
        </w:rPr>
        <w:t>tiukkoja housuja</w:t>
      </w:r>
    </w:p>
    <w:p w:rsidR="005E1650" w:rsidRDefault="005E1650" w:rsidP="005E1650">
      <w:pPr>
        <w:numPr>
          <w:ilvl w:val="0"/>
          <w:numId w:val="9"/>
        </w:numPr>
        <w:ind w:left="714" w:hanging="357"/>
        <w:jc w:val="both"/>
        <w:rPr>
          <w:rFonts w:ascii="Arial" w:hAnsi="Arial" w:cs="Arial"/>
        </w:rPr>
      </w:pPr>
      <w:r>
        <w:rPr>
          <w:rFonts w:ascii="Arial" w:hAnsi="Arial" w:cs="Arial"/>
        </w:rPr>
        <w:t>pikkuhousunsuojia ja terveyssiteitä, jos mahdollista</w:t>
      </w:r>
    </w:p>
    <w:p w:rsidR="005E1650" w:rsidRDefault="005E1650" w:rsidP="005E1650">
      <w:pPr>
        <w:jc w:val="both"/>
        <w:rPr>
          <w:rFonts w:ascii="Arial" w:hAnsi="Arial" w:cs="Arial"/>
        </w:rPr>
      </w:pPr>
      <w:r>
        <w:rPr>
          <w:rFonts w:ascii="Arial" w:hAnsi="Arial" w:cs="Arial"/>
        </w:rPr>
        <w:t xml:space="preserve"> Alusvaatteina väljät puuvillaiset mallit ovat parhaita.  </w:t>
      </w:r>
    </w:p>
    <w:p w:rsidR="005E1650" w:rsidRDefault="005E1650" w:rsidP="005E1650">
      <w:pPr>
        <w:jc w:val="both"/>
        <w:rPr>
          <w:rFonts w:ascii="Arial" w:hAnsi="Arial" w:cs="Arial"/>
        </w:rPr>
      </w:pPr>
    </w:p>
    <w:p w:rsidR="005E1650" w:rsidRDefault="005E1650" w:rsidP="005E1650">
      <w:pPr>
        <w:jc w:val="both"/>
        <w:rPr>
          <w:rFonts w:ascii="Arial" w:hAnsi="Arial" w:cs="Arial"/>
        </w:rPr>
      </w:pPr>
    </w:p>
    <w:p w:rsidR="005E1650" w:rsidRDefault="005E1650" w:rsidP="005E1650">
      <w:pPr>
        <w:jc w:val="both"/>
        <w:rPr>
          <w:rFonts w:ascii="Arial" w:hAnsi="Arial" w:cs="Arial"/>
        </w:rPr>
      </w:pPr>
    </w:p>
    <w:p w:rsidR="005E1650" w:rsidRDefault="005E1650" w:rsidP="005E1650">
      <w:pPr>
        <w:jc w:val="both"/>
        <w:rPr>
          <w:rFonts w:ascii="Arial" w:hAnsi="Arial" w:cs="Arial"/>
        </w:rPr>
      </w:pPr>
    </w:p>
    <w:p w:rsidR="005E1650" w:rsidRDefault="005E1650" w:rsidP="005E1650">
      <w:pPr>
        <w:jc w:val="both"/>
        <w:rPr>
          <w:rFonts w:ascii="Arial" w:hAnsi="Arial" w:cs="Arial"/>
        </w:rPr>
      </w:pPr>
    </w:p>
    <w:p w:rsidR="005E1650" w:rsidRDefault="005E1650" w:rsidP="005E1650">
      <w:pPr>
        <w:jc w:val="both"/>
        <w:rPr>
          <w:rFonts w:ascii="Arial" w:hAnsi="Arial" w:cs="Arial"/>
        </w:rPr>
      </w:pPr>
    </w:p>
    <w:p w:rsidR="005E1650" w:rsidRDefault="005E1650" w:rsidP="005E1650">
      <w:pPr>
        <w:spacing w:after="60"/>
        <w:jc w:val="both"/>
        <w:rPr>
          <w:rFonts w:ascii="Arial" w:hAnsi="Arial" w:cs="Arial"/>
          <w:b/>
        </w:rPr>
      </w:pPr>
      <w:r>
        <w:rPr>
          <w:rFonts w:ascii="Arial" w:hAnsi="Arial" w:cs="Arial"/>
          <w:b/>
        </w:rPr>
        <w:lastRenderedPageBreak/>
        <w:t>Seuranta</w:t>
      </w:r>
    </w:p>
    <w:p w:rsidR="005E1650" w:rsidRDefault="005E1650" w:rsidP="005E1650">
      <w:pPr>
        <w:jc w:val="both"/>
        <w:rPr>
          <w:rFonts w:ascii="Arial" w:hAnsi="Arial" w:cs="Arial"/>
        </w:rPr>
      </w:pPr>
      <w:r>
        <w:rPr>
          <w:rFonts w:ascii="Arial" w:hAnsi="Arial" w:cs="Arial"/>
        </w:rPr>
        <w:t>Valkojäkälätautiin liittyy pieni ulkosynnytinsyövän riski (4 potilasta sadasta sairastuu). Mikäli toteatte ulkosynnyttimissä poikkeavan patin tai haavauman, joka ei muutamassa viikossa voiteilla parane, suosittelemme hakeutumaan lääkäriin.</w:t>
      </w:r>
    </w:p>
    <w:p w:rsidR="005E1650" w:rsidRDefault="005E1650" w:rsidP="005E1650">
      <w:pPr>
        <w:jc w:val="both"/>
        <w:rPr>
          <w:rFonts w:ascii="Arial" w:hAnsi="Arial" w:cs="Arial"/>
        </w:rPr>
      </w:pPr>
    </w:p>
    <w:p w:rsidR="005E1650" w:rsidRDefault="005E1650" w:rsidP="005E1650">
      <w:pPr>
        <w:jc w:val="both"/>
        <w:rPr>
          <w:rFonts w:ascii="Arial" w:hAnsi="Arial" w:cs="Arial"/>
        </w:rPr>
      </w:pPr>
      <w:r>
        <w:rPr>
          <w:rFonts w:ascii="Arial" w:hAnsi="Arial" w:cs="Arial"/>
        </w:rPr>
        <w:t>Jos Teillä on valkojäkälä, joka ei hyvästä hoidosta huolimatta pysy oireettomana, seuraamme Teitä naistentautien poliklinikalla 1-2 vuoden välein. Oireettomassa tilanteessa seuranta toteutuu tervey</w:t>
      </w:r>
      <w:r>
        <w:rPr>
          <w:rFonts w:ascii="Arial" w:hAnsi="Arial" w:cs="Arial"/>
        </w:rPr>
        <w:t>s</w:t>
      </w:r>
      <w:r>
        <w:rPr>
          <w:rFonts w:ascii="Arial" w:hAnsi="Arial" w:cs="Arial"/>
        </w:rPr>
        <w:t>keskuksessa.</w:t>
      </w:r>
    </w:p>
    <w:p w:rsidR="005E1650" w:rsidRDefault="005E1650" w:rsidP="005E1650">
      <w:pPr>
        <w:pStyle w:val="KappaleC1"/>
      </w:pPr>
    </w:p>
    <w:p w:rsidR="009B4A3D" w:rsidRPr="009B4A3D" w:rsidRDefault="009B4A3D" w:rsidP="005E1650">
      <w:pPr>
        <w:pStyle w:val="KappaleC1"/>
      </w:pPr>
      <w:bookmarkStart w:id="0" w:name="_GoBack"/>
      <w:bookmarkEnd w:id="0"/>
    </w:p>
    <w:sectPr w:rsidR="009B4A3D" w:rsidRPr="009B4A3D" w:rsidSect="009B4A3D">
      <w:headerReference w:type="even" r:id="rId13"/>
      <w:headerReference w:type="default" r:id="rId14"/>
      <w:footerReference w:type="even" r:id="rId15"/>
      <w:footerReference w:type="default" r:id="rId16"/>
      <w:headerReference w:type="first" r:id="rId17"/>
      <w:footerReference w:type="first" r:id="rId18"/>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7F" w:rsidRDefault="00CA3E7F" w:rsidP="004E5121">
      <w:r>
        <w:separator/>
      </w:r>
    </w:p>
    <w:p w:rsidR="00CA3E7F" w:rsidRDefault="00CA3E7F"/>
    <w:p w:rsidR="00CA3E7F" w:rsidRDefault="00CA3E7F"/>
  </w:endnote>
  <w:endnote w:type="continuationSeparator" w:id="0">
    <w:p w:rsidR="00CA3E7F" w:rsidRDefault="00CA3E7F" w:rsidP="004E5121">
      <w:r>
        <w:continuationSeparator/>
      </w:r>
    </w:p>
    <w:p w:rsidR="00CA3E7F" w:rsidRDefault="00CA3E7F"/>
    <w:p w:rsidR="00CA3E7F" w:rsidRDefault="00CA3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C" w:rsidRDefault="009B26E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3F" w:rsidRDefault="0056383F" w:rsidP="0056383F"/>
  <w:tbl>
    <w:tblPr>
      <w:tblStyle w:val="TaulukkoRuudukko"/>
      <w:tblW w:w="10485" w:type="dxa"/>
      <w:tblInd w:w="-743" w:type="dxa"/>
      <w:tblBorders>
        <w:top w:val="single" w:sz="8" w:space="0" w:color="FECB00" w:themeColor="accent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8"/>
      <w:gridCol w:w="1747"/>
      <w:gridCol w:w="1748"/>
      <w:gridCol w:w="1747"/>
      <w:gridCol w:w="1747"/>
      <w:gridCol w:w="1748"/>
    </w:tblGrid>
    <w:tr w:rsidR="0056383F" w:rsidTr="0056383F">
      <w:trPr>
        <w:trHeight w:val="209"/>
      </w:trPr>
      <w:tc>
        <w:tcPr>
          <w:tcW w:w="1748" w:type="dxa"/>
          <w:tcBorders>
            <w:top w:val="single" w:sz="8" w:space="0" w:color="1E1E1E" w:themeColor="accent4"/>
            <w:left w:val="nil"/>
            <w:bottom w:val="nil"/>
            <w:right w:val="nil"/>
          </w:tcBorders>
          <w:vAlign w:val="bottom"/>
        </w:tcPr>
        <w:p w:rsidR="0056383F" w:rsidRDefault="0056383F">
          <w:pPr>
            <w:tabs>
              <w:tab w:val="left" w:pos="1701"/>
              <w:tab w:val="left" w:pos="3402"/>
              <w:tab w:val="center" w:pos="4513"/>
              <w:tab w:val="left" w:pos="5103"/>
              <w:tab w:val="left" w:pos="6804"/>
              <w:tab w:val="right" w:pos="9026"/>
            </w:tabs>
            <w:ind w:left="-108"/>
            <w:rPr>
              <w:b/>
              <w:sz w:val="13"/>
              <w:szCs w:val="13"/>
            </w:rPr>
          </w:pPr>
        </w:p>
      </w:tc>
      <w:tc>
        <w:tcPr>
          <w:tcW w:w="1748" w:type="dxa"/>
          <w:tcBorders>
            <w:top w:val="single" w:sz="8" w:space="0" w:color="1E1E1E" w:themeColor="accent4"/>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b/>
              <w:sz w:val="13"/>
              <w:szCs w:val="13"/>
            </w:rPr>
          </w:pPr>
        </w:p>
      </w:tc>
      <w:tc>
        <w:tcPr>
          <w:tcW w:w="1749" w:type="dxa"/>
          <w:tcBorders>
            <w:top w:val="single" w:sz="8" w:space="0" w:color="1E1E1E" w:themeColor="accent4"/>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sz w:val="12"/>
              <w:szCs w:val="16"/>
            </w:rPr>
          </w:pPr>
        </w:p>
      </w:tc>
      <w:tc>
        <w:tcPr>
          <w:tcW w:w="1748" w:type="dxa"/>
          <w:tcBorders>
            <w:top w:val="single" w:sz="8" w:space="0" w:color="1E1E1E" w:themeColor="accent4"/>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sz w:val="12"/>
              <w:szCs w:val="16"/>
            </w:rPr>
          </w:pPr>
        </w:p>
      </w:tc>
      <w:tc>
        <w:tcPr>
          <w:tcW w:w="1748" w:type="dxa"/>
          <w:tcBorders>
            <w:top w:val="single" w:sz="8" w:space="0" w:color="1E1E1E" w:themeColor="accent4"/>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sz w:val="12"/>
              <w:szCs w:val="16"/>
            </w:rPr>
          </w:pPr>
        </w:p>
      </w:tc>
      <w:tc>
        <w:tcPr>
          <w:tcW w:w="1749" w:type="dxa"/>
          <w:tcBorders>
            <w:top w:val="single" w:sz="8" w:space="0" w:color="1E1E1E" w:themeColor="accent4"/>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sz w:val="12"/>
              <w:szCs w:val="16"/>
            </w:rPr>
          </w:pPr>
        </w:p>
      </w:tc>
    </w:tr>
    <w:tr w:rsidR="0056383F" w:rsidTr="0056383F">
      <w:trPr>
        <w:trHeight w:val="209"/>
      </w:trPr>
      <w:tc>
        <w:tcPr>
          <w:tcW w:w="1748" w:type="dxa"/>
          <w:tcBorders>
            <w:top w:val="nil"/>
            <w:left w:val="nil"/>
            <w:bottom w:val="nil"/>
            <w:right w:val="nil"/>
          </w:tcBorders>
          <w:vAlign w:val="bottom"/>
        </w:tcPr>
        <w:p w:rsidR="0056383F" w:rsidRDefault="0056383F">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56383F" w:rsidRDefault="0056383F">
          <w:pPr>
            <w:tabs>
              <w:tab w:val="left" w:pos="1701"/>
              <w:tab w:val="left" w:pos="3402"/>
              <w:tab w:val="center" w:pos="4513"/>
              <w:tab w:val="left" w:pos="5103"/>
              <w:tab w:val="left" w:pos="6804"/>
              <w:tab w:val="right" w:pos="9026"/>
            </w:tabs>
            <w:ind w:left="-108"/>
            <w:rPr>
              <w:sz w:val="2"/>
              <w:szCs w:val="16"/>
            </w:rPr>
          </w:pPr>
        </w:p>
      </w:tc>
      <w:tc>
        <w:tcPr>
          <w:tcW w:w="1748" w:type="dxa"/>
          <w:tcBorders>
            <w:top w:val="nil"/>
            <w:left w:val="nil"/>
            <w:bottom w:val="nil"/>
            <w:right w:val="nil"/>
          </w:tcBorders>
          <w:vAlign w:val="center"/>
          <w:hideMark/>
        </w:tcPr>
        <w:p w:rsidR="0056383F" w:rsidRDefault="0056383F">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749" w:type="dxa"/>
          <w:tcBorders>
            <w:top w:val="nil"/>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sz w:val="12"/>
              <w:szCs w:val="16"/>
            </w:rPr>
          </w:pPr>
        </w:p>
      </w:tc>
      <w:tc>
        <w:tcPr>
          <w:tcW w:w="1748" w:type="dxa"/>
          <w:tcBorders>
            <w:top w:val="nil"/>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sz w:val="12"/>
              <w:szCs w:val="16"/>
            </w:rPr>
          </w:pPr>
        </w:p>
      </w:tc>
      <w:tc>
        <w:tcPr>
          <w:tcW w:w="1748" w:type="dxa"/>
          <w:tcBorders>
            <w:top w:val="nil"/>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sz w:val="12"/>
              <w:szCs w:val="16"/>
            </w:rPr>
          </w:pPr>
        </w:p>
      </w:tc>
      <w:tc>
        <w:tcPr>
          <w:tcW w:w="1749" w:type="dxa"/>
          <w:tcBorders>
            <w:top w:val="nil"/>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sz w:val="12"/>
              <w:szCs w:val="16"/>
            </w:rPr>
          </w:pPr>
        </w:p>
      </w:tc>
    </w:tr>
    <w:tr w:rsidR="0056383F" w:rsidTr="0056383F">
      <w:trPr>
        <w:trHeight w:val="315"/>
      </w:trPr>
      <w:tc>
        <w:tcPr>
          <w:tcW w:w="1748" w:type="dxa"/>
          <w:tcBorders>
            <w:top w:val="nil"/>
            <w:left w:val="nil"/>
            <w:bottom w:val="nil"/>
            <w:right w:val="nil"/>
          </w:tcBorders>
          <w:hideMark/>
        </w:tcPr>
        <w:p w:rsidR="0056383F" w:rsidRDefault="0056383F">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56383F" w:rsidRDefault="0056383F">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56383F" w:rsidRDefault="0056383F">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56383F" w:rsidRDefault="0056383F">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748" w:type="dxa"/>
          <w:tcBorders>
            <w:top w:val="nil"/>
            <w:left w:val="nil"/>
            <w:bottom w:val="nil"/>
            <w:right w:val="nil"/>
          </w:tcBorders>
          <w:hideMark/>
        </w:tcPr>
        <w:p w:rsidR="0056383F" w:rsidRDefault="0056383F">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56383F" w:rsidRDefault="0056383F">
          <w:pPr>
            <w:tabs>
              <w:tab w:val="left" w:pos="1701"/>
              <w:tab w:val="left" w:pos="3402"/>
              <w:tab w:val="center" w:pos="4513"/>
              <w:tab w:val="left" w:pos="5103"/>
              <w:tab w:val="left" w:pos="6804"/>
              <w:tab w:val="right" w:pos="9026"/>
            </w:tabs>
            <w:rPr>
              <w:sz w:val="12"/>
              <w:szCs w:val="16"/>
            </w:rPr>
          </w:pPr>
          <w:r>
            <w:rPr>
              <w:sz w:val="12"/>
              <w:szCs w:val="16"/>
            </w:rPr>
            <w:t>PL 100</w:t>
          </w:r>
        </w:p>
        <w:p w:rsidR="0056383F" w:rsidRDefault="0056383F">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56383F" w:rsidRDefault="0056383F">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56383F" w:rsidRDefault="0056383F">
          <w:pPr>
            <w:tabs>
              <w:tab w:val="left" w:pos="1701"/>
              <w:tab w:val="left" w:pos="3402"/>
              <w:tab w:val="center" w:pos="4513"/>
              <w:tab w:val="left" w:pos="5103"/>
              <w:tab w:val="left" w:pos="6804"/>
              <w:tab w:val="right" w:pos="9026"/>
            </w:tabs>
            <w:rPr>
              <w:sz w:val="12"/>
              <w:szCs w:val="16"/>
            </w:rPr>
          </w:pPr>
          <w:r>
            <w:rPr>
              <w:sz w:val="12"/>
              <w:szCs w:val="16"/>
            </w:rPr>
            <w:t>Kuopio</w:t>
          </w:r>
        </w:p>
      </w:tc>
      <w:tc>
        <w:tcPr>
          <w:tcW w:w="1749" w:type="dxa"/>
          <w:tcBorders>
            <w:top w:val="nil"/>
            <w:left w:val="nil"/>
            <w:bottom w:val="nil"/>
            <w:right w:val="nil"/>
          </w:tcBorders>
          <w:hideMark/>
        </w:tcPr>
        <w:p w:rsidR="0056383F" w:rsidRDefault="0056383F">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56383F" w:rsidRDefault="0056383F">
          <w:pPr>
            <w:tabs>
              <w:tab w:val="left" w:pos="1701"/>
              <w:tab w:val="left" w:pos="3402"/>
              <w:tab w:val="center" w:pos="4513"/>
              <w:tab w:val="left" w:pos="5103"/>
              <w:tab w:val="left" w:pos="6804"/>
              <w:tab w:val="right" w:pos="9026"/>
            </w:tabs>
            <w:ind w:left="72"/>
            <w:rPr>
              <w:sz w:val="12"/>
              <w:szCs w:val="16"/>
            </w:rPr>
          </w:pPr>
          <w:r>
            <w:rPr>
              <w:sz w:val="12"/>
              <w:szCs w:val="16"/>
            </w:rPr>
            <w:t>PL 200</w:t>
          </w:r>
        </w:p>
        <w:p w:rsidR="0056383F" w:rsidRDefault="0056383F">
          <w:pPr>
            <w:tabs>
              <w:tab w:val="left" w:pos="1701"/>
              <w:tab w:val="left" w:pos="3402"/>
              <w:tab w:val="center" w:pos="4513"/>
              <w:tab w:val="left" w:pos="5103"/>
              <w:tab w:val="left" w:pos="6804"/>
              <w:tab w:val="right" w:pos="9026"/>
            </w:tabs>
            <w:ind w:left="72"/>
            <w:rPr>
              <w:sz w:val="12"/>
              <w:szCs w:val="16"/>
            </w:rPr>
          </w:pPr>
          <w:r>
            <w:rPr>
              <w:sz w:val="12"/>
              <w:szCs w:val="16"/>
            </w:rPr>
            <w:t>70029 KYS</w:t>
          </w:r>
        </w:p>
        <w:p w:rsidR="0056383F" w:rsidRDefault="0056383F">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56383F" w:rsidRDefault="0056383F">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748" w:type="dxa"/>
          <w:tcBorders>
            <w:top w:val="nil"/>
            <w:left w:val="nil"/>
            <w:bottom w:val="nil"/>
            <w:right w:val="nil"/>
          </w:tcBorders>
          <w:hideMark/>
        </w:tcPr>
        <w:p w:rsidR="0056383F" w:rsidRDefault="0056383F">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56383F" w:rsidRDefault="0056383F">
          <w:pPr>
            <w:tabs>
              <w:tab w:val="left" w:pos="1701"/>
              <w:tab w:val="left" w:pos="3402"/>
              <w:tab w:val="center" w:pos="4513"/>
              <w:tab w:val="left" w:pos="5103"/>
              <w:tab w:val="left" w:pos="6804"/>
              <w:tab w:val="right" w:pos="9026"/>
            </w:tabs>
            <w:ind w:left="-33"/>
            <w:rPr>
              <w:sz w:val="12"/>
              <w:szCs w:val="16"/>
            </w:rPr>
          </w:pPr>
          <w:r>
            <w:rPr>
              <w:sz w:val="12"/>
              <w:szCs w:val="16"/>
            </w:rPr>
            <w:t>PL 300</w:t>
          </w:r>
        </w:p>
        <w:p w:rsidR="0056383F" w:rsidRDefault="0056383F">
          <w:pPr>
            <w:tabs>
              <w:tab w:val="left" w:pos="1701"/>
              <w:tab w:val="left" w:pos="3402"/>
              <w:tab w:val="center" w:pos="4513"/>
              <w:tab w:val="left" w:pos="5103"/>
              <w:tab w:val="left" w:pos="6804"/>
              <w:tab w:val="right" w:pos="9026"/>
            </w:tabs>
            <w:ind w:left="-33"/>
            <w:rPr>
              <w:sz w:val="12"/>
              <w:szCs w:val="16"/>
            </w:rPr>
          </w:pPr>
          <w:r>
            <w:rPr>
              <w:sz w:val="12"/>
              <w:szCs w:val="16"/>
            </w:rPr>
            <w:t>70029 KYS</w:t>
          </w:r>
        </w:p>
        <w:p w:rsidR="0056383F" w:rsidRDefault="0056383F">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40</w:t>
          </w:r>
        </w:p>
        <w:p w:rsidR="0056383F" w:rsidRDefault="0056383F">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748" w:type="dxa"/>
          <w:tcBorders>
            <w:top w:val="nil"/>
            <w:left w:val="nil"/>
            <w:bottom w:val="nil"/>
            <w:right w:val="nil"/>
          </w:tcBorders>
          <w:hideMark/>
        </w:tcPr>
        <w:p w:rsidR="0056383F" w:rsidRDefault="0056383F">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56383F" w:rsidRDefault="0056383F">
          <w:pPr>
            <w:tabs>
              <w:tab w:val="left" w:pos="3402"/>
              <w:tab w:val="center" w:pos="4513"/>
              <w:tab w:val="left" w:pos="5103"/>
              <w:tab w:val="left" w:pos="6804"/>
              <w:tab w:val="right" w:pos="9026"/>
            </w:tabs>
            <w:ind w:left="-45"/>
            <w:rPr>
              <w:sz w:val="12"/>
              <w:szCs w:val="16"/>
            </w:rPr>
          </w:pPr>
          <w:r>
            <w:rPr>
              <w:sz w:val="12"/>
              <w:szCs w:val="16"/>
            </w:rPr>
            <w:t>PSYKIATRIAN KESKUS</w:t>
          </w:r>
        </w:p>
        <w:p w:rsidR="0056383F" w:rsidRDefault="0056383F">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56383F" w:rsidRDefault="0056383F">
          <w:pPr>
            <w:tabs>
              <w:tab w:val="left" w:pos="1701"/>
              <w:tab w:val="left" w:pos="3402"/>
              <w:tab w:val="center" w:pos="4513"/>
              <w:tab w:val="left" w:pos="5103"/>
              <w:tab w:val="left" w:pos="6804"/>
              <w:tab w:val="right" w:pos="9026"/>
            </w:tabs>
            <w:ind w:left="-45"/>
            <w:rPr>
              <w:sz w:val="12"/>
              <w:szCs w:val="16"/>
            </w:rPr>
          </w:pPr>
          <w:r>
            <w:rPr>
              <w:sz w:val="12"/>
              <w:szCs w:val="16"/>
            </w:rPr>
            <w:t>70029 KYS</w:t>
          </w:r>
        </w:p>
        <w:p w:rsidR="0056383F" w:rsidRDefault="0056383F">
          <w:pPr>
            <w:tabs>
              <w:tab w:val="left" w:pos="1701"/>
              <w:tab w:val="left" w:pos="3402"/>
              <w:tab w:val="center" w:pos="4513"/>
              <w:tab w:val="left" w:pos="5103"/>
              <w:tab w:val="left" w:pos="6804"/>
              <w:tab w:val="right" w:pos="9026"/>
            </w:tabs>
            <w:ind w:left="-45"/>
            <w:rPr>
              <w:sz w:val="12"/>
              <w:szCs w:val="16"/>
            </w:rPr>
          </w:pPr>
          <w:r>
            <w:rPr>
              <w:sz w:val="12"/>
              <w:szCs w:val="16"/>
            </w:rPr>
            <w:t>Kotkankallionkatu 14</w:t>
          </w:r>
        </w:p>
        <w:p w:rsidR="0056383F" w:rsidRDefault="0056383F">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749" w:type="dxa"/>
          <w:tcBorders>
            <w:top w:val="nil"/>
            <w:left w:val="nil"/>
            <w:bottom w:val="nil"/>
            <w:right w:val="nil"/>
          </w:tcBorders>
        </w:tcPr>
        <w:p w:rsidR="0056383F" w:rsidRDefault="0056383F">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56383F" w:rsidRDefault="0056383F">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56383F" w:rsidRDefault="0056383F">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56383F" w:rsidRDefault="0056383F">
          <w:pPr>
            <w:tabs>
              <w:tab w:val="left" w:pos="1701"/>
              <w:tab w:val="left" w:pos="3402"/>
              <w:tab w:val="center" w:pos="4513"/>
              <w:tab w:val="left" w:pos="5103"/>
              <w:tab w:val="left" w:pos="6804"/>
              <w:tab w:val="right" w:pos="9026"/>
            </w:tabs>
            <w:ind w:hanging="142"/>
            <w:rPr>
              <w:sz w:val="12"/>
              <w:szCs w:val="16"/>
            </w:rPr>
          </w:pPr>
          <w:r>
            <w:rPr>
              <w:noProof/>
              <w:lang w:eastAsia="fi-FI"/>
            </w:rPr>
            <w:drawing>
              <wp:anchor distT="0" distB="0" distL="114300" distR="114300" simplePos="0" relativeHeight="251660800" behindDoc="0" locked="0" layoutInCell="1" allowOverlap="1">
                <wp:simplePos x="0" y="0"/>
                <wp:positionH relativeFrom="column">
                  <wp:posOffset>33655</wp:posOffset>
                </wp:positionH>
                <wp:positionV relativeFrom="paragraph">
                  <wp:posOffset>62865</wp:posOffset>
                </wp:positionV>
                <wp:extent cx="954405" cy="179705"/>
                <wp:effectExtent l="0" t="0" r="0" b="0"/>
                <wp:wrapNone/>
                <wp:docPr id="2" name="Kuva 2" descr="www_m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descr="www_mu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pic:spPr>
                    </pic:pic>
                  </a:graphicData>
                </a:graphic>
                <wp14:sizeRelH relativeFrom="page">
                  <wp14:pctWidth>0</wp14:pctWidth>
                </wp14:sizeRelH>
                <wp14:sizeRelV relativeFrom="page">
                  <wp14:pctHeight>0</wp14:pctHeight>
                </wp14:sizeRelV>
              </wp:anchor>
            </w:drawing>
          </w:r>
        </w:p>
        <w:p w:rsidR="0056383F" w:rsidRDefault="0056383F">
          <w:pPr>
            <w:tabs>
              <w:tab w:val="left" w:pos="1701"/>
              <w:tab w:val="left" w:pos="3402"/>
              <w:tab w:val="center" w:pos="4513"/>
              <w:tab w:val="left" w:pos="5103"/>
              <w:tab w:val="left" w:pos="6804"/>
              <w:tab w:val="right" w:pos="9026"/>
            </w:tabs>
            <w:ind w:hanging="142"/>
            <w:rPr>
              <w:sz w:val="12"/>
              <w:szCs w:val="16"/>
            </w:rPr>
          </w:pPr>
        </w:p>
        <w:p w:rsidR="0056383F" w:rsidRDefault="0056383F">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56383F" w:rsidRDefault="009B4A3D" w:rsidP="0056383F">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C" w:rsidRDefault="009B26E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7F" w:rsidRDefault="00CA3E7F" w:rsidP="004E5121">
      <w:r>
        <w:separator/>
      </w:r>
    </w:p>
    <w:p w:rsidR="00CA3E7F" w:rsidRDefault="00CA3E7F"/>
    <w:p w:rsidR="00CA3E7F" w:rsidRDefault="00CA3E7F"/>
  </w:footnote>
  <w:footnote w:type="continuationSeparator" w:id="0">
    <w:p w:rsidR="00CA3E7F" w:rsidRDefault="00CA3E7F" w:rsidP="004E5121">
      <w:r>
        <w:continuationSeparator/>
      </w:r>
    </w:p>
    <w:p w:rsidR="00CA3E7F" w:rsidRDefault="00CA3E7F"/>
    <w:p w:rsidR="00CA3E7F" w:rsidRDefault="00CA3E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72DB16C6" wp14:editId="5A05911B">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5E1650"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5E1650">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5E1650" w:rsidRPr="005E1650">
              <w:rPr>
                <w:rFonts w:ascii="Arial" w:hAnsi="Arial" w:cs="Arial"/>
                <w:noProof/>
              </w:rPr>
              <w:t>2</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5E1650" w:rsidP="00C25FBA">
              <w:pPr>
                <w:rPr>
                  <w:rFonts w:ascii="Arial" w:hAnsi="Arial" w:cs="Arial"/>
                </w:rPr>
              </w:pPr>
              <w:r>
                <w:rPr>
                  <w:rFonts w:ascii="Arial" w:hAnsi="Arial" w:cs="Arial"/>
                </w:rPr>
                <w:t>OHJE-2013-01963</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5E1650"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5E1650" w:rsidP="00F71322">
              <w:pPr>
                <w:rPr>
                  <w:rFonts w:ascii="Arial" w:hAnsi="Arial" w:cs="Arial"/>
                </w:rPr>
              </w:pPr>
              <w:r>
                <w:rPr>
                  <w:rFonts w:ascii="Arial" w:hAnsi="Arial" w:cs="Arial"/>
                </w:rPr>
                <w:t>Naistentautien poliklinikka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5E5E85">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5E1650">
            <w:rPr>
              <w:rFonts w:ascii="Arial" w:hAnsi="Arial" w:cs="Arial"/>
              <w:lang w:val="en-US"/>
            </w:rPr>
            <w:instrText>3</w:instrText>
          </w:r>
          <w:r>
            <w:rPr>
              <w:rFonts w:ascii="Arial" w:hAnsi="Arial" w:cs="Arial"/>
            </w:rPr>
            <w:fldChar w:fldCharType="end"/>
          </w:r>
          <w:r w:rsidRPr="005E5E85">
            <w:rPr>
              <w:rFonts w:ascii="Arial" w:hAnsi="Arial" w:cs="Arial"/>
              <w:lang w:val="en-US"/>
            </w:rPr>
            <w:instrText xml:space="preserve"> &lt;= 2 "</w:instrText>
          </w:r>
          <w:r>
            <w:rPr>
              <w:rFonts w:ascii="Arial" w:hAnsi="Arial" w:cs="Arial"/>
            </w:rPr>
            <w:fldChar w:fldCharType="begin"/>
          </w:r>
          <w:r>
            <w:rPr>
              <w:rFonts w:ascii="Arial" w:hAnsi="Arial" w:cs="Arial"/>
            </w:rPr>
            <w:instrText xml:space="preserve"> </w:instrText>
          </w:r>
          <w:r w:rsidRPr="004628B2">
            <w:rPr>
              <w:rFonts w:ascii="Arial" w:hAnsi="Arial" w:cs="Arial"/>
            </w:rPr>
            <w:instrText>DATE \@ "d.M.yyyy"</w:instrText>
          </w:r>
          <w:r>
            <w:rPr>
              <w:rFonts w:ascii="Arial" w:hAnsi="Arial" w:cs="Arial"/>
            </w:rPr>
            <w:instrText xml:space="preserve"> </w:instrText>
          </w:r>
          <w:r>
            <w:rPr>
              <w:rFonts w:ascii="Arial" w:hAnsi="Arial" w:cs="Arial"/>
            </w:rPr>
            <w:fldChar w:fldCharType="separate"/>
          </w:r>
          <w:r w:rsidR="005E1650">
            <w:rPr>
              <w:rFonts w:ascii="Arial" w:hAnsi="Arial" w:cs="Arial"/>
              <w:noProof/>
            </w:rPr>
            <w:instrText>2.10.2015</w:instrText>
          </w:r>
          <w:r>
            <w:rPr>
              <w:rFonts w:ascii="Arial" w:hAnsi="Arial" w:cs="Arial"/>
            </w:rPr>
            <w:fldChar w:fldCharType="end"/>
          </w:r>
          <w:r w:rsidRPr="005E5E85">
            <w:rPr>
              <w:rFonts w:ascii="Arial" w:hAnsi="Arial" w:cs="Arial"/>
              <w:lang w:val="en-US"/>
            </w:rPr>
            <w:instrText>" "</w:instrText>
          </w:r>
          <w:r w:rsidR="00382627">
            <w:rPr>
              <w:rFonts w:ascii="Arial" w:hAnsi="Arial" w:cs="Arial"/>
            </w:rPr>
            <w:fldChar w:fldCharType="begin"/>
          </w:r>
          <w:r w:rsidR="00382627">
            <w:rPr>
              <w:rFonts w:ascii="Arial" w:hAnsi="Arial" w:cs="Arial"/>
            </w:rPr>
            <w:instrText xml:space="preserve"> SAVEDA</w:instrText>
          </w:r>
          <w:r>
            <w:rPr>
              <w:rFonts w:ascii="Arial" w:hAnsi="Arial" w:cs="Arial"/>
            </w:rPr>
            <w:instrText>TE  \@ "d.M.yyyy"</w:instrText>
          </w:r>
          <w:r w:rsidR="00382627">
            <w:rPr>
              <w:rFonts w:ascii="Arial" w:hAnsi="Arial" w:cs="Arial"/>
            </w:rPr>
            <w:instrText xml:space="preserve"> </w:instrText>
          </w:r>
          <w:r w:rsidR="00382627">
            <w:rPr>
              <w:rFonts w:ascii="Arial" w:hAnsi="Arial" w:cs="Arial"/>
            </w:rPr>
            <w:fldChar w:fldCharType="separate"/>
          </w:r>
          <w:r w:rsidR="005E1650">
            <w:rPr>
              <w:rFonts w:ascii="Arial" w:hAnsi="Arial" w:cs="Arial"/>
              <w:noProof/>
            </w:rPr>
            <w:instrText>25.8.2015</w:instrText>
          </w:r>
          <w:r w:rsidR="00382627">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5E1650">
            <w:rPr>
              <w:rFonts w:ascii="Arial" w:hAnsi="Arial" w:cs="Arial"/>
              <w:noProof/>
            </w:rPr>
            <w:t>25.8.2015</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5E1650">
                <w:rPr>
                  <w:rFonts w:ascii="Arial" w:hAnsi="Arial" w:cs="Arial"/>
                </w:rPr>
                <w:t>02</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C" w:rsidRDefault="009B26E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nsid w:val="3CB93CB3"/>
    <w:multiLevelType w:val="multilevel"/>
    <w:tmpl w:val="E5D6D534"/>
    <w:numStyleLink w:val="IstMerkittyluetteloC0"/>
  </w:abstractNum>
  <w:abstractNum w:abstractNumId="3">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11E5AB2"/>
    <w:multiLevelType w:val="hybridMultilevel"/>
    <w:tmpl w:val="B876F924"/>
    <w:lvl w:ilvl="0" w:tplc="149AAF3A">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6">
    <w:nsid w:val="718D0E02"/>
    <w:multiLevelType w:val="multilevel"/>
    <w:tmpl w:val="8E10770E"/>
    <w:numStyleLink w:val="IstmerkittyluetteloC1"/>
  </w:abstractNum>
  <w:abstractNum w:abstractNumId="7">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8"/>
  </w:num>
  <w:num w:numId="3">
    <w:abstractNumId w:val="7"/>
  </w:num>
  <w:num w:numId="4">
    <w:abstractNumId w:val="1"/>
  </w:num>
  <w:num w:numId="5">
    <w:abstractNumId w:val="2"/>
  </w:num>
  <w:num w:numId="6">
    <w:abstractNumId w:val="4"/>
  </w:num>
  <w:num w:numId="7">
    <w:abstractNumId w:val="3"/>
  </w:num>
  <w:num w:numId="8">
    <w:abstractNumId w:val="6"/>
  </w:num>
  <w:num w:numId="9">
    <w:abstractNumId w:val="5"/>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65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7346A"/>
    <w:rsid w:val="009862EA"/>
    <w:rsid w:val="009A356E"/>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semiHidden="0" w:uiPriority="1" w:unhideWhenUsed="0"/>
    <w:lsdException w:name="Title" w:locked="1"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0"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semiHidden="0" w:uiPriority="1" w:unhideWhenUsed="0"/>
    <w:lsdException w:name="Title" w:locked="1"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0"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106541101">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p\dfs\D360\Tuotanto\D360_DocProd\docprod\templates\ohjemalli_potilasohje_v2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726927"/>
    <w:rsid w:val="00871327"/>
    <w:rsid w:val="00913F3E"/>
    <w:rsid w:val="00965A53"/>
    <w:rsid w:val="00986E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gbs:GrowBusinessDocument xmlns:gbs="http://www.software-innovation.no/growBusinessDocument" gbs:officeVersion="2007" gbs:sourceId="204365"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OHJE-2013-01963</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Ulkosynnyttimien LS-tauti eli valkojäkälä</gbs:Title>
  <gbs:CF_instructiondescription gbs:loadFromGrowBusiness="OnEdit" gbs:saveInGrowBusiness="False" gbs:connected="true" gbs:recno="" gbs:entity="" gbs:datatype="note" gbs:key="10004" gbs:removeContentControl="0">Tietoa potilaalle ulkosynnyttimien LS-taudista eli valkojäkälästä,  taudin oirekuvasta ja sen hoidosta. </gbs:CF_instructiondescription>
  <gbs:ToActivityContactJOINEX.Name gbs:loadFromGrowBusiness="OnProduce" gbs:saveInGrowBusiness="False" gbs:connected="true" gbs:recno="" gbs:entity="" gbs:datatype="string" gbs:key="10005" gbs:removeContentControl="0" gbs:joinex="[JOINEX=[ToRole] {!OJEX!}=100008]">Naistentautien poliklinikka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02</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7AAEB476-D9D6-4C07-9B8B-2B34BCB9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ohjemalli_potilasohje_v25</Template>
  <TotalTime>1</TotalTime>
  <Pages>2</Pages>
  <Words>323</Words>
  <Characters>2618</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Eloranta Marja-Liisa</dc:creator>
  <dc:description>Doha ohjemalli 18.2.2013</dc:description>
  <cp:lastModifiedBy>adminjusa</cp:lastModifiedBy>
  <cp:revision>4</cp:revision>
  <cp:lastPrinted>2013-09-13T06:29:00Z</cp:lastPrinted>
  <dcterms:created xsi:type="dcterms:W3CDTF">2015-08-25T09:06:00Z</dcterms:created>
  <dcterms:modified xsi:type="dcterms:W3CDTF">2015-10-02T12:00:00Z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docId">
    <vt:lpwstr>204365</vt:lpwstr>
  </property>
  <property fmtid="{D5CDD505-2E9C-101B-9397-08002B2CF9AE}" pid="4" name="verId">
    <vt:lpwstr>223993</vt:lpwstr>
  </property>
  <property fmtid="{D5CDD505-2E9C-101B-9397-08002B2CF9AE}" pid="5" name="templateId">
    <vt:lpwstr>98203</vt:lpwstr>
  </property>
  <property fmtid="{D5CDD505-2E9C-101B-9397-08002B2CF9AE}" pid="6" name="fileId">
    <vt:lpwstr>231038</vt:lpwstr>
  </property>
  <property fmtid="{D5CDD505-2E9C-101B-9397-08002B2CF9AE}" pid="7" name="filePath">
    <vt:lpwstr>\\shp\dfs\D360\Tuotanto\D360_Work\work\shp\elorantamar</vt:lpwstr>
  </property>
  <property fmtid="{D5CDD505-2E9C-101B-9397-08002B2CF9AE}" pid="8" name="templateFilePath">
    <vt:lpwstr>\\shp\dfs\D360\Tuotanto\D360_DocProd\docprod\templates\ohjemalli_potilasohje_v25.dotx</vt:lpwstr>
  </property>
  <property fmtid="{D5CDD505-2E9C-101B-9397-08002B2CF9AE}" pid="9" name="filePathOneNote">
    <vt:lpwstr>\\shp\dfs\D360\Tuotanto\D360_Work\onenote\shp\elorantamar\</vt:lpwstr>
  </property>
  <property fmtid="{D5CDD505-2E9C-101B-9397-08002B2CF9AE}" pid="10" name="fileName">
    <vt:lpwstr>OHJE-2013-01963 Ulkosynnyttimien LS-tauti eli valkojäkälä 231038_1_0.docx</vt:lpwstr>
  </property>
  <property fmtid="{D5CDD505-2E9C-101B-9397-08002B2CF9AE}" pid="11" name="comment">
    <vt:lpwstr>Ulkosynnyttimien LS-tauti eli valkojäkälä</vt:lpwstr>
  </property>
  <property fmtid="{D5CDD505-2E9C-101B-9397-08002B2CF9AE}" pid="12" name="sourceId">
    <vt:lpwstr>204365</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Eloranta Marja-Liisa</vt:lpwstr>
  </property>
  <property fmtid="{D5CDD505-2E9C-101B-9397-08002B2CF9AE}" pid="16" name="modifiedBy">
    <vt:lpwstr>Eloranta Marja-Liisa</vt:lpwstr>
  </property>
  <property fmtid="{D5CDD505-2E9C-101B-9397-08002B2CF9AE}" pid="17" name="serverName">
    <vt:lpwstr>d360.shp.fi</vt:lpwstr>
  </property>
  <property fmtid="{D5CDD505-2E9C-101B-9397-08002B2CF9AE}" pid="18" name="server">
    <vt:lpwstr>d360.shp.fi</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BackOfficeType">
    <vt:lpwstr>growBusiness Solutions</vt:lpwstr>
  </property>
</Properties>
</file>