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04DBC" w:rsidP="002D7B59">
          <w:pPr>
            <w:pStyle w:val="Otsikko10"/>
            <w:rPr>
              <w:lang w:val="en-US"/>
            </w:rPr>
          </w:pPr>
          <w:proofErr w:type="spellStart"/>
          <w:r>
            <w:t>Defekografia</w:t>
          </w:r>
          <w:proofErr w:type="spellEnd"/>
          <w:r>
            <w:t xml:space="preserve"> MRI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04DBC" w:rsidP="00871A83">
                <w:r>
                  <w:t>Peräsuolen toiminnan magneettikuvaus</w:t>
                </w:r>
              </w:p>
            </w:sdtContent>
          </w:sdt>
        </w:tc>
      </w:tr>
    </w:tbl>
    <w:p w:rsidR="00871A83" w:rsidRDefault="00871A83" w:rsidP="00871A83"/>
    <w:p w:rsidR="00704DBC" w:rsidRDefault="00704DBC" w:rsidP="00704DBC">
      <w:pPr>
        <w:ind w:left="2608" w:hanging="2608"/>
        <w:rPr>
          <w:rFonts w:ascii="Arial" w:hAnsi="Arial"/>
          <w:b/>
        </w:rPr>
      </w:pPr>
      <w:r>
        <w:rPr>
          <w:rFonts w:ascii="Arial" w:hAnsi="Arial"/>
          <w:b/>
        </w:rPr>
        <w:t xml:space="preserve">TUTKIMUKSEEN VALMISTAUTUMINEN </w:t>
      </w:r>
    </w:p>
    <w:p w:rsidR="00704DBC" w:rsidRDefault="00704DBC" w:rsidP="00704DBC">
      <w:pPr>
        <w:pStyle w:val="Vaintekstin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04DBC" w:rsidRDefault="00704DBC" w:rsidP="00704DBC">
      <w:pPr>
        <w:pStyle w:val="Vaintekstin"/>
        <w:ind w:left="1304" w:firstLine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KAKSI PÄIVÄÄ ENNEN TUTKIMUSTA </w:t>
      </w:r>
    </w:p>
    <w:p w:rsidR="00704DBC" w:rsidRDefault="00704DBC" w:rsidP="00704DBC">
      <w:pPr>
        <w:pStyle w:val="Vaintekstin"/>
        <w:ind w:left="1304" w:firstLine="1304"/>
        <w:rPr>
          <w:rFonts w:ascii="Arial" w:hAnsi="Arial" w:cs="Arial"/>
          <w:sz w:val="22"/>
        </w:rPr>
      </w:pPr>
    </w:p>
    <w:p w:rsidR="00704DBC" w:rsidRDefault="00704DBC" w:rsidP="00704DBC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Aloita vähäkuituinen ruokavalio – vältä siemeniä sisältäviä hedelmiä ja marjoja, tomaatteja, leseitä, pellavansiemeniä ja pähkinöitä - vähäkuituisia ruokia ovat esim. peruna, soseutetut kasvikset, siivilöidyt mehut, keitot ja kiisselit, jauhopuurot ja vellit, nestemäiset maitotuotteet, juustot, jäätelö, liha, kala, leikkeleet, muna, kala- ja kasvisliemet, leipä (ei kuitenkaan tuore leipä tai pulla, eikä kokojyvätuotteet) - syö aterioilla tavallista pienempiä annoksia - juo runsaasti nesteitä.</w:t>
      </w:r>
    </w:p>
    <w:p w:rsidR="00704DBC" w:rsidRDefault="00704DBC" w:rsidP="00704DBC">
      <w:pPr>
        <w:pStyle w:val="Vaintekstin"/>
        <w:rPr>
          <w:rFonts w:ascii="Arial" w:hAnsi="Arial" w:cs="Arial"/>
          <w:sz w:val="22"/>
        </w:rPr>
      </w:pPr>
    </w:p>
    <w:p w:rsidR="00704DBC" w:rsidRDefault="00704DBC" w:rsidP="00704DBC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TUTKIMUSTA EDELTÄVÄNÄ PÄIVÄNÄ </w:t>
      </w:r>
    </w:p>
    <w:p w:rsidR="00704DBC" w:rsidRDefault="00704DBC" w:rsidP="00704DBC">
      <w:pPr>
        <w:pStyle w:val="Vaintekstin"/>
        <w:ind w:left="2608"/>
        <w:rPr>
          <w:rFonts w:ascii="Arial" w:hAnsi="Arial" w:cs="Arial"/>
          <w:sz w:val="22"/>
        </w:rPr>
      </w:pPr>
    </w:p>
    <w:p w:rsidR="00704DBC" w:rsidRDefault="00704DBC" w:rsidP="00704DBC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Juo runsaasti nesteitä päivän aikana (vähintään 3 litraa),</w:t>
      </w:r>
    </w:p>
    <w:p w:rsidR="00704DBC" w:rsidRDefault="00704DBC" w:rsidP="00704DBC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lisäksi saa syödä vain nestemäisiä vähäkuituisia ruokia</w:t>
      </w:r>
    </w:p>
    <w:p w:rsidR="00704DBC" w:rsidRDefault="00704DBC" w:rsidP="00704DBC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 klo 16:00 ota 2 </w:t>
      </w:r>
      <w:proofErr w:type="spellStart"/>
      <w:r>
        <w:rPr>
          <w:rFonts w:ascii="Arial" w:hAnsi="Arial" w:cs="Arial"/>
          <w:sz w:val="22"/>
        </w:rPr>
        <w:t>Toilax</w:t>
      </w:r>
      <w:proofErr w:type="spellEnd"/>
      <w:r>
        <w:rPr>
          <w:rFonts w:ascii="Arial" w:hAnsi="Arial" w:cs="Arial"/>
          <w:sz w:val="22"/>
        </w:rPr>
        <w:t xml:space="preserve"> tablettia (tai vastaava) runsaan veden kera</w:t>
      </w:r>
    </w:p>
    <w:p w:rsidR="00704DBC" w:rsidRDefault="00704DBC" w:rsidP="00704DBC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(tabletit saat apteekista) </w:t>
      </w:r>
    </w:p>
    <w:p w:rsidR="00704DBC" w:rsidRDefault="00704DBC" w:rsidP="00704DBC">
      <w:pPr>
        <w:pStyle w:val="Vaintekstin"/>
        <w:ind w:left="2750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 klo 19:00 </w:t>
      </w:r>
      <w:proofErr w:type="spellStart"/>
      <w:r>
        <w:rPr>
          <w:rFonts w:ascii="Arial" w:hAnsi="Arial" w:cs="Arial"/>
          <w:sz w:val="22"/>
        </w:rPr>
        <w:t>Toilax</w:t>
      </w:r>
      <w:proofErr w:type="spellEnd"/>
      <w:r>
        <w:rPr>
          <w:rFonts w:ascii="Arial" w:hAnsi="Arial" w:cs="Arial"/>
          <w:sz w:val="22"/>
        </w:rPr>
        <w:t>- pienoisperäruiske tai vastaava,</w:t>
      </w:r>
    </w:p>
    <w:p w:rsidR="00704DBC" w:rsidRDefault="00704DBC" w:rsidP="00704DBC">
      <w:pPr>
        <w:pStyle w:val="Vaintekstin"/>
        <w:ind w:left="2750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(peräruiskeen saa myös apteekista) </w:t>
      </w:r>
    </w:p>
    <w:p w:rsidR="00704DBC" w:rsidRDefault="00704DBC" w:rsidP="00704DBC">
      <w:pPr>
        <w:pStyle w:val="Vaintekstin"/>
        <w:rPr>
          <w:rFonts w:ascii="Arial" w:hAnsi="Arial" w:cs="Arial"/>
          <w:sz w:val="22"/>
        </w:rPr>
      </w:pPr>
    </w:p>
    <w:p w:rsidR="00704DBC" w:rsidRDefault="00704DBC" w:rsidP="00704DBC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TUTKIMUSPÄIVÄN AAMUNA</w:t>
      </w:r>
    </w:p>
    <w:p w:rsidR="00704DBC" w:rsidRDefault="00704DBC" w:rsidP="00704DB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04DBC" w:rsidRDefault="00704DBC" w:rsidP="00704DBC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Juo nesteitä riittävästi</w:t>
      </w:r>
      <w:r>
        <w:rPr>
          <w:rFonts w:ascii="Arial" w:hAnsi="Arial" w:cs="Arial"/>
          <w:sz w:val="22"/>
        </w:rPr>
        <w:t xml:space="preserve"> esim. vettä, mehua, teetä, kahvia tai mehukeittoa, muuten olkaa ravinnotta. Lääkärin määräämät lääkkeet voit ottaa.</w:t>
      </w:r>
    </w:p>
    <w:p w:rsidR="00704DBC" w:rsidRDefault="00704DBC" w:rsidP="00704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Aamulla yksi </w:t>
      </w:r>
      <w:proofErr w:type="spellStart"/>
      <w:r>
        <w:rPr>
          <w:rFonts w:ascii="Arial" w:hAnsi="Arial" w:cs="Arial"/>
        </w:rPr>
        <w:t>Toilax</w:t>
      </w:r>
      <w:proofErr w:type="spellEnd"/>
      <w:r>
        <w:rPr>
          <w:rFonts w:ascii="Arial" w:hAnsi="Arial" w:cs="Arial"/>
        </w:rPr>
        <w:t>-pienoisperäruiske peräsuoleen.</w:t>
      </w:r>
    </w:p>
    <w:p w:rsidR="00704DBC" w:rsidRDefault="00704DBC" w:rsidP="00704DBC">
      <w:pPr>
        <w:rPr>
          <w:rFonts w:ascii="Arial" w:hAnsi="Arial"/>
        </w:rPr>
      </w:pPr>
    </w:p>
    <w:p w:rsidR="00704DBC" w:rsidRDefault="00704DBC" w:rsidP="00704DBC">
      <w:pPr>
        <w:ind w:left="2608" w:hanging="2608"/>
        <w:rPr>
          <w:rFonts w:ascii="Arial" w:hAnsi="Arial"/>
          <w:b/>
        </w:rPr>
      </w:pPr>
      <w:r>
        <w:rPr>
          <w:rFonts w:ascii="Arial" w:hAnsi="Arial"/>
          <w:b/>
        </w:rPr>
        <w:t>TUTKIMUKSEN KULKU</w:t>
      </w:r>
      <w:r>
        <w:rPr>
          <w:rFonts w:ascii="Arial" w:hAnsi="Arial"/>
          <w:b/>
        </w:rPr>
        <w:tab/>
      </w:r>
    </w:p>
    <w:p w:rsidR="00704DBC" w:rsidRDefault="00704DBC" w:rsidP="00704DBC">
      <w:pPr>
        <w:autoSpaceDE w:val="0"/>
        <w:autoSpaceDN w:val="0"/>
        <w:adjustRightInd w:val="0"/>
        <w:ind w:left="2700" w:hanging="92"/>
        <w:rPr>
          <w:rFonts w:ascii="Arial" w:hAnsi="Arial" w:cs="Arial"/>
        </w:rPr>
      </w:pPr>
      <w:r>
        <w:rPr>
          <w:rFonts w:ascii="Arial" w:hAnsi="Arial" w:cs="Arial"/>
        </w:rPr>
        <w:t>Sinulle laitetaan peräsuoleen geeliä (ultraäänitutkimuksissa käytettävää). Naispotilaille geeliä laitetaan vähän myös emättimen puolelle.</w:t>
      </w:r>
    </w:p>
    <w:p w:rsidR="00704DBC" w:rsidRDefault="00704DBC" w:rsidP="00704DBC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Olet tutkimuksen aikana selällään. Saat potilasvaatteet ja vaipan. </w:t>
      </w:r>
    </w:p>
    <w:p w:rsidR="00704DBC" w:rsidRPr="004D6BDA" w:rsidRDefault="00704DBC" w:rsidP="00704DBC">
      <w:pPr>
        <w:ind w:left="2608" w:firstLine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Tutkimuksen ajaksi saat käteesi</w:t>
      </w:r>
      <w:r w:rsidRPr="004D6BDA">
        <w:rPr>
          <w:rFonts w:asciiTheme="majorHAnsi" w:hAnsiTheme="majorHAnsi" w:cstheme="majorHAnsi"/>
        </w:rPr>
        <w:t xml:space="preserve"> hoitajakutsupainikkeen.</w:t>
      </w:r>
    </w:p>
    <w:p w:rsidR="00704DBC" w:rsidRDefault="00704DBC" w:rsidP="00704DBC">
      <w:pPr>
        <w:autoSpaceDE w:val="0"/>
        <w:autoSpaceDN w:val="0"/>
        <w:adjustRightInd w:val="0"/>
        <w:ind w:left="2700" w:hanging="2700"/>
        <w:rPr>
          <w:rFonts w:ascii="Arial" w:hAnsi="Arial" w:cs="Arial"/>
        </w:rPr>
      </w:pPr>
    </w:p>
    <w:p w:rsidR="00704DBC" w:rsidRDefault="00704DBC" w:rsidP="00704DBC">
      <w:pPr>
        <w:autoSpaceDE w:val="0"/>
        <w:autoSpaceDN w:val="0"/>
        <w:adjustRightInd w:val="0"/>
        <w:ind w:left="2700" w:hanging="27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4DBC" w:rsidRDefault="00704DBC" w:rsidP="00704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Tässä ohjeet, mitä tutkimuksen aikana joudut tekemään:</w:t>
      </w:r>
    </w:p>
    <w:p w:rsidR="00704DBC" w:rsidRDefault="00704DBC" w:rsidP="00704DB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Supistus: vedä lantionpohjan lihaksia pääpuoleen päin, ilman että </w:t>
      </w: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 xml:space="preserve">- </w:t>
      </w:r>
    </w:p>
    <w:p w:rsidR="00704DBC" w:rsidRDefault="00704DBC" w:rsidP="00704DB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tio</w:t>
      </w:r>
      <w:proofErr w:type="spellEnd"/>
      <w:r>
        <w:rPr>
          <w:rFonts w:ascii="Arial" w:hAnsi="Arial" w:cs="Arial"/>
        </w:rPr>
        <w:t xml:space="preserve"> liikkuu</w:t>
      </w:r>
    </w:p>
    <w:p w:rsidR="00704DBC" w:rsidRDefault="00704DBC" w:rsidP="00704DB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Ponnistus: työnnä lantionpohjaa ja vatsaa varpaisiin päin kuten ulosta-</w:t>
      </w:r>
    </w:p>
    <w:p w:rsidR="00704DBC" w:rsidRDefault="00704DBC" w:rsidP="00704DB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proofErr w:type="spellStart"/>
      <w:r>
        <w:rPr>
          <w:rFonts w:ascii="Arial" w:hAnsi="Arial" w:cs="Arial"/>
        </w:rPr>
        <w:t>essa</w:t>
      </w:r>
      <w:proofErr w:type="spellEnd"/>
      <w:r>
        <w:rPr>
          <w:rFonts w:ascii="Arial" w:hAnsi="Arial" w:cs="Arial"/>
        </w:rPr>
        <w:t xml:space="preserve">, mutta ei saa vielä ulostaa      </w:t>
      </w:r>
    </w:p>
    <w:p w:rsidR="00704DBC" w:rsidRDefault="00704DBC" w:rsidP="00704DB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Tyhjennys: geelin tyhjennys peräsuolesta (= ulostaminen)</w:t>
      </w:r>
    </w:p>
    <w:p w:rsidR="00704DBC" w:rsidRDefault="00704DBC" w:rsidP="00704DB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Jokaisen kuvauksen alussa oltava ensin muutama sekunti rentona ja  </w:t>
      </w:r>
    </w:p>
    <w:p w:rsidR="00704DBC" w:rsidRDefault="00704DBC" w:rsidP="00704DB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sitten tehtävä kyseistä </w:t>
      </w:r>
      <w:proofErr w:type="gramStart"/>
      <w:r>
        <w:rPr>
          <w:rFonts w:ascii="Arial" w:hAnsi="Arial" w:cs="Arial"/>
        </w:rPr>
        <w:t>tehtävää..</w:t>
      </w:r>
      <w:proofErr w:type="gramEnd"/>
    </w:p>
    <w:p w:rsidR="00704DBC" w:rsidRDefault="00704DBC" w:rsidP="00704DB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Ohjeet kuulet kuulokkeiden kautta</w:t>
      </w:r>
    </w:p>
    <w:p w:rsidR="00704DBC" w:rsidRDefault="00704DBC" w:rsidP="00704DBC">
      <w:pPr>
        <w:pStyle w:val="Luettelokappale"/>
        <w:numPr>
          <w:ilvl w:val="4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Tutkimus kestää noin puoli tuntia.</w:t>
      </w:r>
    </w:p>
    <w:p w:rsidR="00704DBC" w:rsidRDefault="00704DBC" w:rsidP="00704DB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04DBC" w:rsidRDefault="00704DBC" w:rsidP="00704DB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TUTKIMUKSEN JÄLKIHOITO</w:t>
      </w:r>
    </w:p>
    <w:p w:rsidR="00704DBC" w:rsidRDefault="00704DBC" w:rsidP="00704DBC">
      <w:pPr>
        <w:rPr>
          <w:rFonts w:ascii="Arial" w:hAnsi="Arial"/>
        </w:rPr>
      </w:pPr>
    </w:p>
    <w:p w:rsidR="00704DBC" w:rsidRDefault="00704DBC" w:rsidP="00704DB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Tutkimuksen jälkeen pesulle wc:hen ja sen jälkeen kotiin.</w:t>
      </w:r>
    </w:p>
    <w:p w:rsidR="00704DBC" w:rsidRDefault="00704DBC" w:rsidP="00704DBC">
      <w:pPr>
        <w:ind w:left="2608" w:hanging="2608"/>
        <w:rPr>
          <w:rFonts w:ascii="Arial" w:hAnsi="Arial"/>
        </w:rPr>
      </w:pPr>
    </w:p>
    <w:p w:rsidR="00704DBC" w:rsidRDefault="00704DBC" w:rsidP="00704DBC">
      <w:pPr>
        <w:ind w:left="2608" w:hanging="2608"/>
        <w:rPr>
          <w:rFonts w:ascii="Arial" w:hAnsi="Arial"/>
          <w:b/>
        </w:rPr>
      </w:pPr>
    </w:p>
    <w:p w:rsidR="00704DBC" w:rsidRDefault="00704DBC" w:rsidP="00704DBC">
      <w:pPr>
        <w:ind w:left="2608" w:hanging="2608"/>
        <w:rPr>
          <w:rFonts w:ascii="Arial" w:hAnsi="Arial"/>
          <w:b/>
        </w:rPr>
      </w:pPr>
    </w:p>
    <w:p w:rsidR="00704DBC" w:rsidRDefault="00704DBC" w:rsidP="00704DBC">
      <w:pPr>
        <w:ind w:left="2608" w:hanging="2608"/>
        <w:rPr>
          <w:rFonts w:ascii="Arial" w:hAnsi="Arial"/>
          <w:b/>
        </w:rPr>
      </w:pPr>
      <w:r>
        <w:rPr>
          <w:rFonts w:ascii="Arial" w:hAnsi="Arial"/>
          <w:b/>
        </w:rPr>
        <w:t>YHTEYSTIEDOT</w:t>
      </w:r>
    </w:p>
    <w:p w:rsidR="00704DBC" w:rsidRDefault="00704DBC" w:rsidP="00704DBC">
      <w:pPr>
        <w:ind w:left="2608" w:hanging="2608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 xml:space="preserve"> röntgen 2, 2 krs, C-aula</w:t>
      </w:r>
    </w:p>
    <w:p w:rsidR="00704DBC" w:rsidRPr="004D6BDA" w:rsidRDefault="00453816" w:rsidP="00704DBC">
      <w:pPr>
        <w:ind w:left="2608" w:hanging="2608"/>
        <w:rPr>
          <w:rFonts w:ascii="Arial" w:hAnsi="Arial"/>
        </w:rPr>
      </w:pP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osastonsihteeri 044 - </w:t>
      </w:r>
      <w:r w:rsidR="00704DBC">
        <w:rPr>
          <w:rFonts w:ascii="Arial" w:hAnsi="Arial" w:cs="Arial"/>
        </w:rPr>
        <w:t>711 3338</w:t>
      </w:r>
    </w:p>
    <w:p w:rsidR="009B4A3D" w:rsidRPr="009B4A3D" w:rsidRDefault="009B4A3D" w:rsidP="00704DBC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04DB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A67E1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EA67E1">
            <w:fldChar w:fldCharType="begin"/>
          </w:r>
          <w:r w:rsidR="00EA67E1">
            <w:instrText>NUMPAGES  \* Arabic  \* MERGEFORMAT</w:instrText>
          </w:r>
          <w:r w:rsidR="00EA67E1">
            <w:fldChar w:fldCharType="separate"/>
          </w:r>
          <w:r w:rsidR="00EA67E1" w:rsidRPr="00EA67E1">
            <w:rPr>
              <w:rFonts w:ascii="Arial" w:hAnsi="Arial" w:cs="Arial"/>
              <w:noProof/>
            </w:rPr>
            <w:t>2</w:t>
          </w:r>
          <w:r w:rsidR="00EA67E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04DB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OHJE-2016-00763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04DB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04DB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A67E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A67E1">
            <w:rPr>
              <w:rFonts w:ascii="Arial" w:hAnsi="Arial" w:cs="Arial"/>
              <w:noProof/>
            </w:rPr>
            <w:instrText>24.9.2019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A67E1">
            <w:rPr>
              <w:rFonts w:ascii="Arial" w:hAnsi="Arial" w:cs="Arial"/>
              <w:noProof/>
            </w:rPr>
            <w:t>24.9.2019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04DBC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61"/>
    <w:multiLevelType w:val="hybridMultilevel"/>
    <w:tmpl w:val="93E2E0F4"/>
    <w:lvl w:ilvl="0" w:tplc="AFC6C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5108B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16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04DBC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F0C24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67E1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1F91D3-56CE-482D-9545-C23E650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704DB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704DB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5686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OHJE-2016-00763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Defekografia MRI</gbs:Title>
  <gbs:CF_instructiondescription gbs:loadFromGrowBusiness="OnEdit" gbs:saveInGrowBusiness="False" gbs:connected="true" gbs:recno="" gbs:entity="" gbs:datatype="note" gbs:key="10004" gbs:removeContentControl="0">Peräsuolen toiminnan magneettikuvaus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A11DE6DC-B878-48C7-BF46-3DD948D2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2019-09-24T09:57:00Z</dcterms:created>
  <dcterms:modified xsi:type="dcterms:W3CDTF">2019-09-24T09:58:00Z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Defekografia MRI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\\Z10099\D360_Work_tuotanto\work\shp\annemari\OHJE-2016-00763 Defekografia MRI 358449_296457_0.DOCX</vt:lpwstr>
  </property>
  <property name="docId" fmtid="{D5CDD505-2E9C-101B-9397-08002B2CF9AE}" pid="31">
    <vt:lpwstr>256862</vt:lpwstr>
  </property>
  <property name="verId" fmtid="{D5CDD505-2E9C-101B-9397-08002B2CF9AE}" pid="32">
    <vt:lpwstr>296457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Kulhomäki Anne-Mari</vt:lpwstr>
  </property>
  <property name="modifiedBy" fmtid="{D5CDD505-2E9C-101B-9397-08002B2CF9AE}" pid="41">
    <vt:lpwstr>Kulhomäki Anne-Mari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296457</vt:lpwstr>
  </property>
  <property name="fileId" fmtid="{D5CDD505-2E9C-101B-9397-08002B2CF9AE}" pid="50">
    <vt:lpwstr>358449</vt:lpwstr>
  </property>
  <property name="fileName" fmtid="{D5CDD505-2E9C-101B-9397-08002B2CF9AE}" pid="51">
    <vt:lpwstr>OHJE-2016-00763 Defekografia MRI 358449_296457_0.DOCX</vt:lpwstr>
  </property>
  <property name="filePath" fmtid="{D5CDD505-2E9C-101B-9397-08002B2CF9AE}" pid="52">
    <vt:lpwstr>\\Z10099\D360_Work_tuotanto\work\shp\lehtimakit\</vt:lpwstr>
  </property>
  <property name="Operation" fmtid="{D5CDD505-2E9C-101B-9397-08002B2CF9AE}" pid="53">
    <vt:lpwstr>CheckoutFile</vt:lpwstr>
  </property>
</Properties>
</file>