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C91D3E" w:rsidRDefault="002E08E7" w:rsidP="002D7B59">
          <w:pPr>
            <w:pStyle w:val="Otsikko10"/>
            <w:rPr>
              <w:lang w:val="en-US"/>
            </w:rPr>
          </w:pPr>
          <w:r>
            <w:t>Kasvo-ortopedinen leikkauspotilas</w:t>
          </w:r>
        </w:p>
      </w:sdtContent>
    </w:sdt>
    <w:p w:rsidR="00871A83" w:rsidRPr="00C91D3E" w:rsidRDefault="00871A83" w:rsidP="00871A83">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2E08E7" w:rsidP="00871A83">
                <w:r>
                  <w:t>Ohje kasvo-ortopedisen leikkauksen jälkeen</w:t>
                </w:r>
              </w:p>
            </w:sdtContent>
          </w:sdt>
        </w:tc>
      </w:tr>
    </w:tbl>
    <w:p w:rsidR="00871A83" w:rsidRDefault="00871A83" w:rsidP="00871A83"/>
    <w:p w:rsidR="002E08E7" w:rsidRDefault="002E08E7" w:rsidP="002E08E7">
      <w:pPr>
        <w:pStyle w:val="KappaleC1"/>
        <w:ind w:left="0" w:firstLine="1304"/>
        <w:jc w:val="both"/>
      </w:pPr>
      <w:r>
        <w:rPr>
          <w:b/>
        </w:rPr>
        <w:t>Leikkauksen jälkeen tulee huomioida seuraavia asioita:</w:t>
      </w:r>
    </w:p>
    <w:p w:rsidR="002E08E7" w:rsidRDefault="002E08E7" w:rsidP="002E08E7">
      <w:pPr>
        <w:pStyle w:val="KappaleC1"/>
        <w:jc w:val="both"/>
      </w:pPr>
    </w:p>
    <w:p w:rsidR="002E08E7" w:rsidRDefault="002E08E7" w:rsidP="002E08E7">
      <w:pPr>
        <w:pStyle w:val="KappaleC1"/>
        <w:jc w:val="both"/>
      </w:pPr>
      <w:r>
        <w:t>Suussa olevat leikkaushaavat ovat suljettu sulavilla ompeleilla. Ompeleet sulavat vähitellen itsekseen, mutta yleensä ompeleet poistetaan leikkauksen jälkeisillä kontrollikäynneillä (noin 1-2 viikkoa leikkauksesta).</w:t>
      </w:r>
    </w:p>
    <w:p w:rsidR="002E08E7" w:rsidRDefault="002E08E7" w:rsidP="002E08E7">
      <w:pPr>
        <w:pStyle w:val="KappaleC1"/>
        <w:jc w:val="both"/>
      </w:pPr>
    </w:p>
    <w:p w:rsidR="002E08E7" w:rsidRDefault="002E08E7" w:rsidP="002E08E7">
      <w:pPr>
        <w:pStyle w:val="KappaleC1"/>
        <w:ind w:left="0" w:firstLine="1304"/>
        <w:jc w:val="both"/>
        <w:rPr>
          <w:b/>
        </w:rPr>
      </w:pPr>
      <w:r>
        <w:rPr>
          <w:b/>
        </w:rPr>
        <w:t>Suuhygienia</w:t>
      </w:r>
    </w:p>
    <w:p w:rsidR="002E08E7" w:rsidRDefault="002E08E7" w:rsidP="002E08E7">
      <w:pPr>
        <w:pStyle w:val="KappaleC1"/>
        <w:jc w:val="both"/>
      </w:pPr>
    </w:p>
    <w:p w:rsidR="002E08E7" w:rsidRDefault="002E08E7" w:rsidP="002E08E7">
      <w:pPr>
        <w:pStyle w:val="KappaleC1"/>
        <w:jc w:val="both"/>
      </w:pPr>
      <w:r>
        <w:t xml:space="preserve">Leikkauksen jälkeisestä päivästä lähtien suuta huuhdotaan kahdesti päivässä </w:t>
      </w:r>
      <w:proofErr w:type="spellStart"/>
      <w:r>
        <w:t>kloorheksidiiniä</w:t>
      </w:r>
      <w:proofErr w:type="spellEnd"/>
      <w:r>
        <w:t xml:space="preserve"> sisältävällä suuvedellä kahden (2) viikon ajan. Hampaiden harjauksen voi aloittaa yleensä toisesta leikkauksen jälkeisestä päivästä alkaen pehmeällä harjalla haava-alueita varoen. Lisäksi ruokailujen jälkeen suu on hyvä huuhdella vedellä. Hyvä suuhygienia edistää haavojen paranemista.</w:t>
      </w:r>
    </w:p>
    <w:p w:rsidR="002E08E7" w:rsidRDefault="002E08E7" w:rsidP="002E08E7">
      <w:pPr>
        <w:pStyle w:val="KappaleC1"/>
        <w:jc w:val="both"/>
      </w:pPr>
    </w:p>
    <w:p w:rsidR="002E08E7" w:rsidRDefault="002E08E7" w:rsidP="002E08E7">
      <w:pPr>
        <w:pStyle w:val="KappaleC1"/>
        <w:jc w:val="both"/>
        <w:rPr>
          <w:b/>
        </w:rPr>
      </w:pPr>
      <w:r>
        <w:rPr>
          <w:b/>
        </w:rPr>
        <w:t>Turvotukset</w:t>
      </w:r>
    </w:p>
    <w:p w:rsidR="002E08E7" w:rsidRDefault="002E08E7" w:rsidP="002E08E7">
      <w:pPr>
        <w:pStyle w:val="KappaleC1"/>
        <w:jc w:val="both"/>
      </w:pPr>
    </w:p>
    <w:p w:rsidR="002E08E7" w:rsidRDefault="002E08E7" w:rsidP="002E08E7">
      <w:pPr>
        <w:pStyle w:val="KappaleC1"/>
        <w:jc w:val="both"/>
      </w:pPr>
      <w:r>
        <w:t>Leikkauksen jälkeinen kasvojen kudosturvotus on yksilöllistä. Turvotusta helpottaa kylmähauteiden pitäminen poskilla. Leikkauksen jälkeen poskille ja kaulalle voi muodostua mustelmia, tämä on ihan normaalia.</w:t>
      </w:r>
    </w:p>
    <w:p w:rsidR="002E08E7" w:rsidRDefault="002E08E7" w:rsidP="002E08E7">
      <w:pPr>
        <w:pStyle w:val="KappaleC1"/>
        <w:jc w:val="both"/>
      </w:pPr>
    </w:p>
    <w:p w:rsidR="002E08E7" w:rsidRDefault="002E08E7" w:rsidP="002E08E7">
      <w:pPr>
        <w:pStyle w:val="KappaleC1"/>
        <w:jc w:val="both"/>
        <w:rPr>
          <w:b/>
        </w:rPr>
      </w:pPr>
      <w:r>
        <w:rPr>
          <w:b/>
        </w:rPr>
        <w:t>Kipulääkitys</w:t>
      </w:r>
    </w:p>
    <w:p w:rsidR="002E08E7" w:rsidRDefault="002E08E7" w:rsidP="002E08E7">
      <w:pPr>
        <w:pStyle w:val="KappaleC1"/>
        <w:jc w:val="both"/>
        <w:rPr>
          <w:b/>
        </w:rPr>
      </w:pPr>
    </w:p>
    <w:p w:rsidR="002E08E7" w:rsidRDefault="002E08E7" w:rsidP="002E08E7">
      <w:pPr>
        <w:pStyle w:val="KappaleC1"/>
        <w:jc w:val="both"/>
      </w:pPr>
      <w:r>
        <w:t>Kivun hoito alkaa välittömästi leikkauksen jälkeen heräämössä ja jatkuu osastolla. Ennen kotiutumista saat reseptit kipulääkkeistä ja ohjeet niiden käyttämisestä.</w:t>
      </w:r>
    </w:p>
    <w:p w:rsidR="002E08E7" w:rsidRDefault="002E08E7" w:rsidP="002E08E7">
      <w:pPr>
        <w:pStyle w:val="KappaleC1"/>
        <w:jc w:val="both"/>
      </w:pPr>
    </w:p>
    <w:p w:rsidR="002E08E7" w:rsidRDefault="002E08E7" w:rsidP="002E08E7">
      <w:pPr>
        <w:pStyle w:val="KappaleC1"/>
        <w:ind w:left="0" w:firstLine="1304"/>
        <w:jc w:val="both"/>
        <w:rPr>
          <w:b/>
        </w:rPr>
      </w:pPr>
      <w:r>
        <w:rPr>
          <w:b/>
        </w:rPr>
        <w:t>Ravinto ja liikunta</w:t>
      </w:r>
    </w:p>
    <w:p w:rsidR="002E08E7" w:rsidRDefault="002E08E7" w:rsidP="002E08E7">
      <w:pPr>
        <w:pStyle w:val="KappaleC1"/>
        <w:ind w:left="0" w:firstLine="1304"/>
        <w:jc w:val="both"/>
        <w:rPr>
          <w:b/>
        </w:rPr>
      </w:pPr>
    </w:p>
    <w:p w:rsidR="002E08E7" w:rsidRPr="002E08E7" w:rsidRDefault="002E08E7" w:rsidP="002E08E7">
      <w:pPr>
        <w:pStyle w:val="KappaleC1"/>
        <w:jc w:val="both"/>
      </w:pPr>
      <w:r>
        <w:rPr>
          <w:b/>
        </w:rPr>
        <w:t>Voimakasta puremista tulee välttää kuuden (6) viikon ajan</w:t>
      </w:r>
      <w:r>
        <w:t>, jonka jälkeen voi siirtyä asteittain normaaliin ruokavalioon.</w:t>
      </w:r>
    </w:p>
    <w:p w:rsidR="002E08E7" w:rsidRDefault="002E08E7" w:rsidP="002E08E7">
      <w:pPr>
        <w:pStyle w:val="KappaleC1"/>
        <w:jc w:val="both"/>
      </w:pPr>
      <w:r>
        <w:t>Leikkauksen jälkeen on tärkeää huolehtia riittävästä ja monipuolisesta ravinnosta. Sairaalasta saatte ruokavalio-oppaan, jossa on ohjeet pehmeästä ja tarvittaessa nestemäisestä ruoasta.</w:t>
      </w:r>
      <w:bookmarkStart w:id="0" w:name="_GoBack"/>
      <w:bookmarkEnd w:id="0"/>
    </w:p>
    <w:p w:rsidR="002E08E7" w:rsidRDefault="002E08E7" w:rsidP="002E08E7">
      <w:pPr>
        <w:pStyle w:val="KappaleC1"/>
        <w:jc w:val="both"/>
      </w:pPr>
      <w:r>
        <w:t>Leikkauksen jälkeen voi ulkoilla normaalisti. Voimakasta fyysistä rasitusta on vältettävä kuuden (6) viikon ajan. Juokseminen ja lajit, joissa on vaara saada iskuja ovat kielletty. Kuuden (6) viikon jälkeen voit lisätä fyysistä rasitusta omien tuntemusten mukaan.</w:t>
      </w:r>
    </w:p>
    <w:p w:rsidR="002E08E7" w:rsidRDefault="002E08E7" w:rsidP="002E08E7">
      <w:pPr>
        <w:pStyle w:val="KappaleC1"/>
        <w:jc w:val="both"/>
      </w:pPr>
    </w:p>
    <w:p w:rsidR="002E08E7" w:rsidRDefault="002E08E7" w:rsidP="002E08E7">
      <w:pPr>
        <w:pStyle w:val="KappaleC1"/>
        <w:ind w:left="0" w:firstLine="1304"/>
        <w:jc w:val="both"/>
      </w:pPr>
      <w:r>
        <w:t xml:space="preserve">Lääkäri arvioi sairausloman pituuden osastolta kotiuttamistarkastuksen yhteydessä. </w:t>
      </w:r>
    </w:p>
    <w:p w:rsidR="002E08E7" w:rsidRDefault="002E08E7" w:rsidP="002E08E7">
      <w:pPr>
        <w:pStyle w:val="KappaleC1"/>
        <w:jc w:val="both"/>
      </w:pPr>
    </w:p>
    <w:p w:rsidR="002E08E7" w:rsidRDefault="002E08E7" w:rsidP="002E08E7">
      <w:pPr>
        <w:pStyle w:val="KappaleC1"/>
        <w:ind w:left="0" w:firstLine="1304"/>
        <w:jc w:val="both"/>
        <w:rPr>
          <w:b/>
        </w:rPr>
      </w:pPr>
      <w:r>
        <w:rPr>
          <w:b/>
        </w:rPr>
        <w:t xml:space="preserve">Mikäli toimenpidealueella on lisääntyvää kipua, turvotusta tai märkäeritettä </w:t>
      </w:r>
    </w:p>
    <w:p w:rsidR="002E08E7" w:rsidRDefault="002E08E7" w:rsidP="002E08E7">
      <w:pPr>
        <w:pStyle w:val="KappaleC1"/>
        <w:jc w:val="both"/>
        <w:rPr>
          <w:b/>
        </w:rPr>
      </w:pPr>
      <w:r>
        <w:rPr>
          <w:b/>
        </w:rPr>
        <w:t xml:space="preserve">ottakaa yhteys Suu- ja leukasairauksien poliklinikalle arkisin klo 8.00 – 15.30 </w:t>
      </w:r>
    </w:p>
    <w:p w:rsidR="002E08E7" w:rsidRDefault="002E08E7" w:rsidP="002E08E7">
      <w:pPr>
        <w:pStyle w:val="KappaleC1"/>
        <w:jc w:val="both"/>
        <w:rPr>
          <w:b/>
        </w:rPr>
      </w:pPr>
      <w:r>
        <w:rPr>
          <w:b/>
        </w:rPr>
        <w:t xml:space="preserve">044 717 4025, arkisin klo 15.30 jälkeen ja viikonloppuina tarvittaessa päivystykseen </w:t>
      </w:r>
      <w:r>
        <w:rPr>
          <w:b/>
        </w:rPr>
        <w:t>116 117</w:t>
      </w:r>
      <w:r>
        <w:rPr>
          <w:b/>
        </w:rPr>
        <w:t>.</w:t>
      </w:r>
    </w:p>
    <w:p w:rsidR="002E08E7" w:rsidRDefault="002E08E7" w:rsidP="002E08E7">
      <w:pPr>
        <w:pStyle w:val="KappaleC1"/>
        <w:jc w:val="both"/>
      </w:pPr>
    </w:p>
    <w:p w:rsidR="009B4A3D" w:rsidRPr="009B4A3D" w:rsidRDefault="009B4A3D" w:rsidP="002E08E7">
      <w:pPr>
        <w:pStyle w:val="KappaleC1"/>
        <w:jc w:val="both"/>
      </w:pPr>
    </w:p>
    <w:sectPr w:rsidR="009B4A3D" w:rsidRPr="009B4A3D" w:rsidSect="009B4A3D">
      <w:headerReference w:type="even" r:id="rId12"/>
      <w:headerReference w:type="default" r:id="rId13"/>
      <w:footerReference w:type="default" r:id="rId14"/>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DA5" w:rsidRDefault="00AD1DA5" w:rsidP="004E5121">
      <w:r>
        <w:separator/>
      </w:r>
    </w:p>
    <w:p w:rsidR="00AD1DA5" w:rsidRDefault="00AD1DA5"/>
    <w:p w:rsidR="00AD1DA5" w:rsidRDefault="00AD1DA5"/>
  </w:endnote>
  <w:endnote w:type="continuationSeparator" w:id="0">
    <w:p w:rsidR="00AD1DA5" w:rsidRDefault="00AD1DA5" w:rsidP="004E5121">
      <w:r>
        <w:continuationSeparator/>
      </w:r>
    </w:p>
    <w:p w:rsidR="00AD1DA5" w:rsidRDefault="00AD1DA5"/>
    <w:p w:rsidR="00AD1DA5" w:rsidRDefault="00AD1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EC" w:rsidRDefault="00AD58EC" w:rsidP="00AD58EC"/>
  <w:tbl>
    <w:tblPr>
      <w:tblStyle w:val="TaulukkoRuudukko"/>
      <w:tblW w:w="1049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9"/>
      <w:gridCol w:w="1499"/>
      <w:gridCol w:w="1500"/>
      <w:gridCol w:w="1499"/>
      <w:gridCol w:w="1500"/>
      <w:gridCol w:w="1499"/>
      <w:gridCol w:w="1500"/>
    </w:tblGrid>
    <w:tr w:rsidR="00AD58EC" w:rsidTr="001318C0">
      <w:trPr>
        <w:trHeight w:val="203"/>
      </w:trPr>
      <w:tc>
        <w:tcPr>
          <w:tcW w:w="10496" w:type="dxa"/>
          <w:gridSpan w:val="7"/>
          <w:vAlign w:val="bottom"/>
        </w:tcPr>
        <w:p w:rsidR="00AD58EC" w:rsidRDefault="00AD58EC" w:rsidP="001318C0">
          <w:pPr>
            <w:pBdr>
              <w:top w:val="single" w:sz="8" w:space="1" w:color="000000" w:themeColor="text1"/>
            </w:pBdr>
            <w:tabs>
              <w:tab w:val="left" w:pos="1701"/>
              <w:tab w:val="left" w:pos="3402"/>
              <w:tab w:val="center" w:pos="4513"/>
              <w:tab w:val="left" w:pos="5103"/>
              <w:tab w:val="left" w:pos="6804"/>
              <w:tab w:val="right" w:pos="9026"/>
            </w:tabs>
            <w:rPr>
              <w:sz w:val="12"/>
              <w:szCs w:val="16"/>
            </w:rPr>
          </w:pPr>
        </w:p>
      </w:tc>
    </w:tr>
    <w:tr w:rsidR="00AD58EC" w:rsidTr="001318C0">
      <w:trPr>
        <w:trHeight w:val="203"/>
      </w:trPr>
      <w:tc>
        <w:tcPr>
          <w:tcW w:w="1499" w:type="dxa"/>
          <w:vAlign w:val="bottom"/>
        </w:tcPr>
        <w:p w:rsidR="00AD58EC" w:rsidRDefault="00AD58EC" w:rsidP="001318C0">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rsidR="00AD58EC" w:rsidRDefault="00AD58EC" w:rsidP="001318C0">
          <w:pPr>
            <w:tabs>
              <w:tab w:val="left" w:pos="1701"/>
              <w:tab w:val="left" w:pos="3402"/>
              <w:tab w:val="center" w:pos="4513"/>
              <w:tab w:val="left" w:pos="5103"/>
              <w:tab w:val="left" w:pos="6804"/>
              <w:tab w:val="right" w:pos="9026"/>
            </w:tabs>
            <w:ind w:left="-108"/>
            <w:rPr>
              <w:sz w:val="2"/>
              <w:szCs w:val="16"/>
            </w:rPr>
          </w:pPr>
        </w:p>
      </w:tc>
      <w:tc>
        <w:tcPr>
          <w:tcW w:w="2999" w:type="dxa"/>
          <w:gridSpan w:val="2"/>
          <w:vAlign w:val="center"/>
          <w:hideMark/>
        </w:tcPr>
        <w:p w:rsidR="00AD58EC" w:rsidRDefault="00AD58EC" w:rsidP="001318C0">
          <w:pPr>
            <w:tabs>
              <w:tab w:val="left" w:pos="1701"/>
              <w:tab w:val="left" w:pos="3402"/>
              <w:tab w:val="center" w:pos="4513"/>
              <w:tab w:val="left" w:pos="5103"/>
              <w:tab w:val="left" w:pos="6804"/>
              <w:tab w:val="right" w:pos="9026"/>
            </w:tabs>
            <w:rPr>
              <w:sz w:val="12"/>
              <w:szCs w:val="16"/>
            </w:rPr>
          </w:pPr>
          <w:r>
            <w:rPr>
              <w:b/>
              <w:sz w:val="13"/>
              <w:szCs w:val="13"/>
            </w:rPr>
            <w:t>Posti- ja käyntiosoite</w:t>
          </w: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r>
    <w:tr w:rsidR="00AD58EC" w:rsidTr="001318C0">
      <w:trPr>
        <w:trHeight w:val="306"/>
      </w:trPr>
      <w:tc>
        <w:tcPr>
          <w:tcW w:w="1499" w:type="dxa"/>
          <w:hideMark/>
        </w:tcPr>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PL 900</w:t>
          </w:r>
        </w:p>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499" w:type="dxa"/>
          <w:hideMark/>
        </w:tcPr>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 SAIRAALA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KAARISAIRAALA</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PL 100</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70029 KYS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Puijonlaaksontie 2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SÄDESAIRAALA</w:t>
          </w:r>
        </w:p>
        <w:p w:rsidR="00AD58EC" w:rsidRDefault="00AD58EC" w:rsidP="001318C0">
          <w:pPr>
            <w:tabs>
              <w:tab w:val="left" w:pos="1209"/>
            </w:tabs>
            <w:ind w:left="72"/>
            <w:rPr>
              <w:sz w:val="12"/>
              <w:szCs w:val="16"/>
            </w:rPr>
          </w:pPr>
          <w:r>
            <w:rPr>
              <w:sz w:val="12"/>
              <w:szCs w:val="16"/>
            </w:rPr>
            <w:t>PL 100</w:t>
          </w:r>
          <w:r>
            <w:rPr>
              <w:sz w:val="12"/>
              <w:szCs w:val="16"/>
            </w:rPr>
            <w:tab/>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Kelkkailijantie 7</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PL 200</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Kaartokatu 9</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PL 300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33"/>
            <w:rPr>
              <w:sz w:val="12"/>
              <w:szCs w:val="16"/>
            </w:rPr>
          </w:pPr>
          <w:proofErr w:type="spellStart"/>
          <w:r>
            <w:rPr>
              <w:sz w:val="12"/>
              <w:szCs w:val="16"/>
            </w:rPr>
            <w:t>Puijonsarventie</w:t>
          </w:r>
          <w:proofErr w:type="spellEnd"/>
          <w:r>
            <w:rPr>
              <w:sz w:val="12"/>
              <w:szCs w:val="16"/>
            </w:rPr>
            <w:t xml:space="preserve"> 60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rsidR="00AD58EC" w:rsidRDefault="00AD58EC" w:rsidP="001318C0">
          <w:pPr>
            <w:tabs>
              <w:tab w:val="left" w:pos="3402"/>
              <w:tab w:val="center" w:pos="4513"/>
              <w:tab w:val="left" w:pos="5103"/>
              <w:tab w:val="left" w:pos="6804"/>
              <w:tab w:val="right" w:pos="9026"/>
            </w:tabs>
            <w:ind w:left="-45"/>
            <w:rPr>
              <w:sz w:val="12"/>
              <w:szCs w:val="16"/>
            </w:rPr>
          </w:pPr>
          <w:r>
            <w:rPr>
              <w:sz w:val="12"/>
              <w:szCs w:val="16"/>
            </w:rPr>
            <w:t>PSYKIATRIAN KESKUS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noProof/>
              <w:lang w:eastAsia="fi-FI"/>
            </w:rPr>
            <w:drawing>
              <wp:anchor distT="0" distB="0" distL="114300" distR="114300" simplePos="0" relativeHeight="251660800" behindDoc="1" locked="0" layoutInCell="1" allowOverlap="1" wp14:anchorId="68C2DE8D" wp14:editId="16E0A4A9">
                <wp:simplePos x="0" y="0"/>
                <wp:positionH relativeFrom="column">
                  <wp:posOffset>795350</wp:posOffset>
                </wp:positionH>
                <wp:positionV relativeFrom="paragraph">
                  <wp:posOffset>2540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806F89">
            <w:rPr>
              <w:sz w:val="12"/>
              <w:szCs w:val="16"/>
            </w:rPr>
            <w:t>Viestikatu 1-3</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500" w:type="dxa"/>
        </w:tcPr>
        <w:p w:rsidR="00AD58EC" w:rsidRDefault="00AD58EC" w:rsidP="001318C0">
          <w:pPr>
            <w:tabs>
              <w:tab w:val="left" w:pos="3402"/>
              <w:tab w:val="center" w:pos="4513"/>
              <w:tab w:val="left" w:pos="5103"/>
              <w:tab w:val="left" w:pos="6804"/>
              <w:tab w:val="right" w:pos="9026"/>
            </w:tabs>
            <w:ind w:left="-268"/>
            <w:jc w:val="right"/>
            <w:rPr>
              <w:sz w:val="12"/>
              <w:szCs w:val="16"/>
            </w:rPr>
          </w:pPr>
          <w:r>
            <w:rPr>
              <w:sz w:val="12"/>
              <w:szCs w:val="16"/>
            </w:rPr>
            <w:t>Vaihde (017) 173 311</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jc w:val="right"/>
            <w:rPr>
              <w:rFonts w:ascii="Arial" w:hAnsi="Arial" w:cs="Arial"/>
              <w:b/>
              <w:color w:val="5EB6E4"/>
              <w:sz w:val="12"/>
              <w:szCs w:val="20"/>
            </w:rPr>
          </w:pPr>
        </w:p>
      </w:tc>
    </w:tr>
  </w:tbl>
  <w:p w:rsidR="009B4A3D" w:rsidRPr="00AD58EC" w:rsidRDefault="009B4A3D" w:rsidP="00AD58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DA5" w:rsidRDefault="00AD1DA5" w:rsidP="004E5121">
      <w:r>
        <w:separator/>
      </w:r>
    </w:p>
    <w:p w:rsidR="00AD1DA5" w:rsidRDefault="00AD1DA5"/>
    <w:p w:rsidR="00AD1DA5" w:rsidRDefault="00AD1DA5"/>
  </w:footnote>
  <w:footnote w:type="continuationSeparator" w:id="0">
    <w:p w:rsidR="00AD1DA5" w:rsidRDefault="00AD1DA5" w:rsidP="004E5121">
      <w:r>
        <w:continuationSeparator/>
      </w:r>
    </w:p>
    <w:p w:rsidR="00AD1DA5" w:rsidRDefault="00AD1DA5"/>
    <w:p w:rsidR="00AD1DA5" w:rsidRDefault="00AD1D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gridCol w:w="2354"/>
      <w:gridCol w:w="1182"/>
      <w:gridCol w:w="1177"/>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8752" behindDoc="0" locked="0" layoutInCell="1" allowOverlap="1" wp14:anchorId="67C76254" wp14:editId="67142FF7">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2E08E7"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2E08E7">
            <w:rPr>
              <w:rFonts w:ascii="Arial" w:hAnsi="Arial" w:cs="Arial"/>
              <w:noProof/>
            </w:rPr>
            <w:t>1</w:t>
          </w:r>
          <w:r w:rsidRPr="00EE5146">
            <w:rPr>
              <w:rFonts w:ascii="Arial" w:hAnsi="Arial" w:cs="Arial"/>
            </w:rPr>
            <w:fldChar w:fldCharType="end"/>
          </w:r>
          <w:r>
            <w:rPr>
              <w:rFonts w:ascii="Arial" w:hAnsi="Arial" w:cs="Arial"/>
            </w:rPr>
            <w:t xml:space="preserve"> (</w:t>
          </w:r>
          <w:fldSimple w:instr="NUMPAGES  \* Arabic  \* MERGEFORMAT">
            <w:r w:rsidR="002E08E7" w:rsidRPr="002E08E7">
              <w:rPr>
                <w:rFonts w:ascii="Arial" w:hAnsi="Arial" w:cs="Arial"/>
                <w:noProof/>
              </w:rPr>
              <w:t>1</w:t>
            </w:r>
          </w:fldSimple>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2E08E7" w:rsidP="00C25FBA">
              <w:pPr>
                <w:rPr>
                  <w:rFonts w:ascii="Arial" w:hAnsi="Arial" w:cs="Arial"/>
                </w:rPr>
              </w:pPr>
              <w:r>
                <w:rPr>
                  <w:rFonts w:ascii="Arial" w:hAnsi="Arial" w:cs="Arial"/>
                </w:rPr>
                <w:t>OHJE-2019-00209</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2E08E7" w:rsidP="00062A89">
              <w:pPr>
                <w:rPr>
                  <w:rFonts w:ascii="Arial" w:hAnsi="Arial" w:cs="Arial"/>
                </w:rPr>
              </w:pPr>
              <w:r>
                <w:rPr>
                  <w:rFonts w:ascii="Arial" w:hAnsi="Arial" w:cs="Arial"/>
                </w:rPr>
                <w:t>00.01.01.02</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2E08E7" w:rsidP="002E08E7">
              <w:pPr>
                <w:rPr>
                  <w:rFonts w:ascii="Arial" w:hAnsi="Arial" w:cs="Arial"/>
                </w:rPr>
              </w:pPr>
              <w:r>
                <w:rPr>
                  <w:rFonts w:ascii="Arial" w:hAnsi="Arial" w:cs="Arial"/>
                </w:rPr>
                <w:t>Aistinelinsairauksien palveluyksikkö</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E08E7" w:rsidP="00F71322">
          <w:pPr>
            <w:rPr>
              <w:rFonts w:ascii="Arial" w:hAnsi="Arial" w:cs="Arial"/>
            </w:rPr>
          </w:pPr>
          <w:r>
            <w:rPr>
              <w:rFonts w:ascii="Arial" w:hAnsi="Arial" w:cs="Arial"/>
            </w:rPr>
            <w:t>Suu – ja leukasairaudet</w:t>
          </w: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2E08E7">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2E08E7">
            <w:rPr>
              <w:rFonts w:ascii="Arial" w:hAnsi="Arial" w:cs="Arial"/>
              <w:noProof/>
            </w:rPr>
            <w:instrText>17.12.2019</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2E08E7">
            <w:rPr>
              <w:rFonts w:ascii="Arial" w:hAnsi="Arial" w:cs="Arial"/>
              <w:noProof/>
            </w:rPr>
            <w:t>17.12.2019</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2E08E7">
                <w:rPr>
                  <w:rFonts w:ascii="Arial" w:hAnsi="Arial" w:cs="Arial"/>
                </w:rPr>
                <w:t>02</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CB93CB3"/>
    <w:multiLevelType w:val="multilevel"/>
    <w:tmpl w:val="E5D6D534"/>
    <w:numStyleLink w:val="IstMerkittyluetteloC0"/>
  </w:abstractNum>
  <w:abstractNum w:abstractNumId="3"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8D0E02"/>
    <w:multiLevelType w:val="multilevel"/>
    <w:tmpl w:val="8E10770E"/>
    <w:numStyleLink w:val="IstmerkittyluetteloC1"/>
  </w:abstractNum>
  <w:abstractNum w:abstractNumId="6"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7"/>
  </w:num>
  <w:num w:numId="3">
    <w:abstractNumId w:val="6"/>
  </w:num>
  <w:num w:numId="4">
    <w:abstractNumId w:val="1"/>
  </w:num>
  <w:num w:numId="5">
    <w:abstractNumId w:val="2"/>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08E7"/>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06F89"/>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50A8B"/>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1DA5"/>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14795"/>
    <w:rsid w:val="00C165A4"/>
    <w:rsid w:val="00C169C2"/>
    <w:rsid w:val="00C25FBA"/>
    <w:rsid w:val="00C279D2"/>
    <w:rsid w:val="00C315A6"/>
    <w:rsid w:val="00C34FC7"/>
    <w:rsid w:val="00C44FF5"/>
    <w:rsid w:val="00C525C5"/>
    <w:rsid w:val="00C64EA9"/>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2883"/>
    <w:rsid w:val="00DF1087"/>
    <w:rsid w:val="00DF7BAB"/>
    <w:rsid w:val="00E02EB5"/>
    <w:rsid w:val="00E07EF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F1BDFB"/>
  <w15:docId w15:val="{940F1258-2609-4DBD-910D-51B40439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 w:id="194106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10099\D360_DocProd_tuotanto\templates\ohjemalli_potilasohje_v2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27"/>
    <w:rsid w:val="0025242E"/>
    <w:rsid w:val="00383B6A"/>
    <w:rsid w:val="00726927"/>
    <w:rsid w:val="00871327"/>
    <w:rsid w:val="00897735"/>
    <w:rsid w:val="00913F3E"/>
    <w:rsid w:val="00965A53"/>
    <w:rsid w:val="00986E4C"/>
    <w:rsid w:val="00C06E55"/>
    <w:rsid w:val="00D237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gbs:GrowBusinessDocument xmlns:gbs="http://www.software-innovation.no/growBusinessDocument" gbs:officeVersion="2007" gbs:sourceId="337272"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OHJE-2019-00209</gbs:DocumentNumber>
  <gbs:CF_noark_classification_code.Code gbs:loadFromGrowBusiness="OnEdit" gbs:saveInGrowBusiness="False" gbs:connected="true" gbs:recno="" gbs:entity="" gbs:datatype="string" gbs:key="10002" gbs:removeContentControl="0">00.01.01.02</gbs:CF_noark_classification_code.Code>
  <gbs:Title gbs:loadFromGrowBusiness="OnEdit" gbs:saveInGrowBusiness="False" gbs:connected="true" gbs:recno="" gbs:entity="" gbs:datatype="string" gbs:key="10003" gbs:removeContentControl="0">Kasvo-ortopedinen leikkauspotilas
</gbs:Title>
  <gbs:CF_instructiondescription gbs:loadFromGrowBusiness="OnEdit" gbs:saveInGrowBusiness="False" gbs:connected="true" gbs:recno="" gbs:entity="" gbs:datatype="note" gbs:key="10004" gbs:removeContentControl="0">Ohje kasvo-ortopedisen leikkauksen jälkeen
</gbs:CF_instructiondescription>
  <gbs:ToActivityContactJOINEX.Name gbs:loadFromGrowBusiness="OnProduce" gbs:saveInGrowBusiness="False" gbs:connected="true" gbs:recno="" gbs:entity="" gbs:datatype="string" gbs:key="10005" gbs:removeContentControl="0" gbs:joinex="[JOINEX=[ToRole] {!OJEX!}=100008]">Aistinelinsairauksien palveluyksikkö</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02</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2.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4.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5.xml><?xml version="1.0" encoding="utf-8"?>
<ds:datastoreItem xmlns:ds="http://schemas.openxmlformats.org/officeDocument/2006/customXml" ds:itemID="{09BCA496-07FE-4C61-B027-3CF4C4F0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ohjemalli_potilasohje_v29</Template>
  <TotalTime>3</TotalTime>
  <Pages>1</Pages>
  <Words>229</Words>
  <Characters>1862</Characters>
  <Application>Microsoft Office Word</Application>
  <DocSecurity>0</DocSecurity>
  <Lines>15</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Nikkanen Miia</dc:creator>
  <dc:description>Doha ohjemalli 18.2.2013</dc:description>
  <cp:lastModifiedBy>Nikkanen Miia</cp:lastModifiedBy>
  <cp:revision>3</cp:revision>
  <cp:lastPrinted>2013-09-13T06:29:00Z</cp:lastPrinted>
  <dcterms:created xsi:type="dcterms:W3CDTF">2018-07-09T05:21:00Z</dcterms:created>
  <dcterms:modified xsi:type="dcterms:W3CDTF">2019-12-17T10:42:00Z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docId">
    <vt:lpwstr>337272</vt:lpwstr>
  </property>
  <property fmtid="{D5CDD505-2E9C-101B-9397-08002B2CF9AE}" pid="4" name="verId">
    <vt:lpwstr>302532</vt:lpwstr>
  </property>
  <property fmtid="{D5CDD505-2E9C-101B-9397-08002B2CF9AE}" pid="5" name="templateId">
    <vt:lpwstr>98203</vt:lpwstr>
  </property>
  <property fmtid="{D5CDD505-2E9C-101B-9397-08002B2CF9AE}" pid="6" name="fileId">
    <vt:lpwstr>369428</vt:lpwstr>
  </property>
  <property fmtid="{D5CDD505-2E9C-101B-9397-08002B2CF9AE}" pid="7" name="filePath">
    <vt:lpwstr>\\Z10099\D360_Work_tuotanto\work\shp\kettunenmi</vt:lpwstr>
  </property>
  <property fmtid="{D5CDD505-2E9C-101B-9397-08002B2CF9AE}" pid="8" name="templateFilePath">
    <vt:lpwstr>\\Z10099\D360_DocProd_tuotanto\templates\ohjemalli_potilasohje_v29.dotx</vt:lpwstr>
  </property>
  <property fmtid="{D5CDD505-2E9C-101B-9397-08002B2CF9AE}" pid="9" name="filePathOneNote">
    <vt:lpwstr>\\Z10099\D360_Work_tuotanto\onenote\shp\kettunenmi\</vt:lpwstr>
  </property>
  <property fmtid="{D5CDD505-2E9C-101B-9397-08002B2CF9AE}" pid="10" name="fileName">
    <vt:lpwstr>OHJE-2019-00209 Kasvo-ortopedinen leikkauspotilas__ 369428_1_0.docx</vt:lpwstr>
  </property>
  <property fmtid="{D5CDD505-2E9C-101B-9397-08002B2CF9AE}" pid="11" name="comment">
    <vt:lpwstr>Kasvo-ortopedinen leikkauspotilas
</vt:lpwstr>
  </property>
  <property fmtid="{D5CDD505-2E9C-101B-9397-08002B2CF9AE}" pid="12" name="sourceId">
    <vt:lpwstr>337272</vt:lpwstr>
  </property>
  <property fmtid="{D5CDD505-2E9C-101B-9397-08002B2CF9AE}" pid="13" name="module">
    <vt:lpwstr>Document</vt:lpwstr>
  </property>
  <property fmtid="{D5CDD505-2E9C-101B-9397-08002B2CF9AE}" pid="14" name="customParams">
    <vt:lpwstr>
    </vt:lpwstr>
  </property>
  <property fmtid="{D5CDD505-2E9C-101B-9397-08002B2CF9AE}" pid="15" name="createdBy">
    <vt:lpwstr>Nikkanen Miia</vt:lpwstr>
  </property>
  <property fmtid="{D5CDD505-2E9C-101B-9397-08002B2CF9AE}" pid="16" name="modifiedBy">
    <vt:lpwstr>Nikkanen Miia</vt:lpwstr>
  </property>
  <property fmtid="{D5CDD505-2E9C-101B-9397-08002B2CF9AE}" pid="17" name="serverName">
    <vt:lpwstr>d360.shp.fi</vt:lpwstr>
  </property>
  <property fmtid="{D5CDD505-2E9C-101B-9397-08002B2CF9AE}" pid="18" name="server">
    <vt:lpwstr>d360.shp.fi</vt:lpwstr>
  </property>
  <property fmtid="{D5CDD505-2E9C-101B-9397-08002B2CF9AE}" pid="19" name="protocol">
    <vt:lpwstr>off</vt:lpwstr>
  </property>
  <property fmtid="{D5CDD505-2E9C-101B-9397-08002B2CF9AE}" pid="20" name="site">
    <vt:lpwstr>/locator.aspx</vt:lpwstr>
  </property>
  <property fmtid="{D5CDD505-2E9C-101B-9397-08002B2CF9AE}" pid="21" name="externalUser">
    <vt:lpwstr>
    </vt:lpwstr>
  </property>
  <property fmtid="{D5CDD505-2E9C-101B-9397-08002B2CF9AE}" pid="22" name="currentVerId">
    <vt:lpwstr>302532</vt:lpwstr>
  </property>
  <property fmtid="{D5CDD505-2E9C-101B-9397-08002B2CF9AE}" pid="23" name="Operation">
    <vt:lpwstr>ProduceFile</vt:lpwstr>
  </property>
  <property fmtid="{D5CDD505-2E9C-101B-9397-08002B2CF9AE}" pid="24" name="BackOfficeType">
    <vt:lpwstr>growBusiness Solutions</vt:lpwstr>
  </property>
</Properties>
</file>