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6C2A73" w:rsidP="002D7B59">
          <w:pPr>
            <w:pStyle w:val="Otsikko10"/>
            <w:rPr>
              <w:lang w:val="en-US"/>
            </w:rPr>
          </w:pPr>
          <w:r>
            <w:t>GYN_Kohdunpoistoleikkaus</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6C2A73" w:rsidP="00871A83">
                <w:r>
                  <w:t>Kerrotaan kohdunpoistoleikkauksesta, toipumisesta ja jälkihoidosta.</w:t>
                </w:r>
              </w:p>
            </w:sdtContent>
          </w:sdt>
        </w:tc>
      </w:tr>
    </w:tbl>
    <w:p w:rsidR="00871A83" w:rsidRDefault="00871A83" w:rsidP="00871A83"/>
    <w:p w:rsidR="006C2A73" w:rsidRDefault="006C2A73" w:rsidP="006C2A73">
      <w:pPr>
        <w:jc w:val="both"/>
        <w:rPr>
          <w:b/>
          <w:bCs/>
        </w:rPr>
      </w:pPr>
      <w:r>
        <w:rPr>
          <w:b/>
          <w:bCs/>
        </w:rPr>
        <w:t xml:space="preserve">Olette tulossa kohdunpoistoleikkaukseen. Leikkaus tehdään joko emättimen kautta, tähystysleikkauksena tai avoleikkauksena. </w:t>
      </w:r>
      <w:r>
        <w:rPr>
          <w:b/>
        </w:rPr>
        <w:t>Tässä ohjeessa annamme Teille tietoa leikkauksesta, toipumisesta ja jälkihoidosta.</w:t>
      </w:r>
    </w:p>
    <w:p w:rsidR="006C2A73" w:rsidRDefault="006C2A73" w:rsidP="006C2A73">
      <w:pPr>
        <w:jc w:val="both"/>
        <w:rPr>
          <w:b/>
          <w:bCs/>
        </w:rPr>
      </w:pPr>
    </w:p>
    <w:p w:rsidR="006C2A73" w:rsidRDefault="006C2A73" w:rsidP="006C2A73">
      <w:pPr>
        <w:jc w:val="both"/>
      </w:pPr>
    </w:p>
    <w:p w:rsidR="006C2A73" w:rsidRDefault="006C2A73" w:rsidP="006C2A73">
      <w:pPr>
        <w:jc w:val="both"/>
        <w:rPr>
          <w:b/>
          <w:bCs/>
        </w:rPr>
      </w:pPr>
      <w:r>
        <w:rPr>
          <w:b/>
          <w:bCs/>
        </w:rPr>
        <w:t>Miten eri leikkaustavat eroavat</w:t>
      </w:r>
    </w:p>
    <w:p w:rsidR="006C2A73" w:rsidRDefault="006C2A73" w:rsidP="006C2A73">
      <w:pPr>
        <w:jc w:val="both"/>
        <w:rPr>
          <w:b/>
          <w:bCs/>
        </w:rPr>
      </w:pPr>
    </w:p>
    <w:p w:rsidR="006C2A73" w:rsidRDefault="006C2A73" w:rsidP="006C2A73">
      <w:pPr>
        <w:ind w:firstLine="1304"/>
        <w:jc w:val="both"/>
        <w:rPr>
          <w:i/>
        </w:rPr>
      </w:pPr>
      <w:r>
        <w:rPr>
          <w:b/>
          <w:bCs/>
        </w:rPr>
        <w:t>Kohdunpoisto emättimen kautta</w:t>
      </w:r>
      <w:r>
        <w:rPr>
          <w:i/>
        </w:rPr>
        <w:t xml:space="preserve"> (vaginaalinen hysterektomia)</w:t>
      </w:r>
    </w:p>
    <w:p w:rsidR="006C2A73" w:rsidRDefault="006C2A73" w:rsidP="006C2A73">
      <w:pPr>
        <w:ind w:left="1304"/>
        <w:jc w:val="both"/>
      </w:pPr>
      <w:r>
        <w:t>Leikkauksessa ei tule vatsalle haavoja eikä poistettavia ompeleita jää. Mahdollisen laskeman korjaus onnistuu leikkauksen yhteydessä. Munasarjat on mahdollista poistaa, mutta munasarjakasvainten poisto ei yleensä onnistu. Leikkaus voidaan tehdä spinaalipuudutuksessa tai yleisanestesiassa. Sairausloman pituus on 2-3 viikkoa.</w:t>
      </w:r>
    </w:p>
    <w:p w:rsidR="006C2A73" w:rsidRDefault="006C2A73" w:rsidP="006C2A73">
      <w:pPr>
        <w:ind w:firstLine="1304"/>
        <w:jc w:val="both"/>
      </w:pPr>
    </w:p>
    <w:p w:rsidR="006C2A73" w:rsidRDefault="006C2A73" w:rsidP="006C2A73">
      <w:pPr>
        <w:ind w:firstLine="1304"/>
        <w:jc w:val="both"/>
        <w:rPr>
          <w:i/>
        </w:rPr>
      </w:pPr>
      <w:r>
        <w:rPr>
          <w:b/>
          <w:bCs/>
        </w:rPr>
        <w:t>Kohdunpoisto tähystyksellä</w:t>
      </w:r>
      <w:r>
        <w:rPr>
          <w:i/>
        </w:rPr>
        <w:t xml:space="preserve"> (laparoskooppinen hysterektomia)</w:t>
      </w:r>
    </w:p>
    <w:p w:rsidR="006C2A73" w:rsidRDefault="006C2A73" w:rsidP="006C2A73">
      <w:pPr>
        <w:ind w:left="1304"/>
        <w:jc w:val="both"/>
      </w:pPr>
      <w:r>
        <w:t>Kohtu irrotetaan tähystyksen avulla, mutta poistetaan emättimen kautta. Vatsalle tulee 2-4 noin 1 cm kokoista haavaa. Samalla on mahdollista tehdä muita toimenpiteitä vatsaonteloon (munasarjojen poisto, kiinnikkeiden irrottelu, endometrioosipesäkkeiden poisto ym.). Leikkaus tehdään yleisanestesiassa. Sairausloman pituus on 2-3 viikkoa, poistettavia ompeleita ei yleensä jää.</w:t>
      </w:r>
    </w:p>
    <w:p w:rsidR="006C2A73" w:rsidRDefault="006C2A73" w:rsidP="006C2A73">
      <w:pPr>
        <w:ind w:left="1304"/>
        <w:jc w:val="both"/>
      </w:pPr>
    </w:p>
    <w:p w:rsidR="006C2A73" w:rsidRDefault="006C2A73" w:rsidP="006C2A73">
      <w:pPr>
        <w:ind w:firstLine="1304"/>
        <w:jc w:val="both"/>
        <w:rPr>
          <w:i/>
        </w:rPr>
      </w:pPr>
      <w:r>
        <w:rPr>
          <w:b/>
          <w:bCs/>
        </w:rPr>
        <w:t>Kohdunpoisto avoleikkauksella</w:t>
      </w:r>
      <w:r>
        <w:rPr>
          <w:i/>
        </w:rPr>
        <w:t xml:space="preserve"> (abdominaalinen  hysterektomia)</w:t>
      </w:r>
    </w:p>
    <w:p w:rsidR="006C2A73" w:rsidRDefault="006C2A73" w:rsidP="006C2A73">
      <w:pPr>
        <w:ind w:left="1304"/>
        <w:jc w:val="both"/>
      </w:pPr>
      <w:r>
        <w:t xml:space="preserve">Kohtu poistetaan kokonaan vatsaonteloon tehdystä vähintään 10 cm pituisesta </w:t>
      </w:r>
    </w:p>
    <w:p w:rsidR="006C2A73" w:rsidRDefault="006C2A73" w:rsidP="006C2A73">
      <w:pPr>
        <w:ind w:left="1304"/>
        <w:jc w:val="both"/>
      </w:pPr>
      <w:r>
        <w:t>haavasta. Samalla on mahdollista tehdä muita toimenpiteitä vatsaonteloon (munasarjojen poisto, kiinnikkeiden irrottelu, endometrioosipesäkkeiden poisto ym.). Leikkaus tehdään aina yleisanestesiassa. Sairausloman pituus on 4 viikkoa. Ompeleiden poistosta saatte ohjeet kotiin lähtiessänne.</w:t>
      </w:r>
    </w:p>
    <w:p w:rsidR="006C2A73" w:rsidRDefault="006C2A73" w:rsidP="006C2A73">
      <w:pPr>
        <w:jc w:val="both"/>
      </w:pPr>
    </w:p>
    <w:p w:rsidR="006C2A73" w:rsidRDefault="006C2A73" w:rsidP="006C2A73">
      <w:pPr>
        <w:jc w:val="both"/>
        <w:rPr>
          <w:b/>
          <w:bCs/>
        </w:rPr>
      </w:pPr>
      <w:r>
        <w:rPr>
          <w:b/>
          <w:bCs/>
        </w:rPr>
        <w:t>Leikkauksen jälkeen</w:t>
      </w:r>
    </w:p>
    <w:p w:rsidR="006C2A73" w:rsidRDefault="006C2A73" w:rsidP="006C2A73">
      <w:pPr>
        <w:jc w:val="both"/>
        <w:rPr>
          <w:b/>
          <w:bCs/>
        </w:rPr>
      </w:pPr>
    </w:p>
    <w:p w:rsidR="006C2A73" w:rsidRDefault="006C2A73" w:rsidP="006C2A73">
      <w:pPr>
        <w:ind w:left="1304"/>
        <w:jc w:val="both"/>
      </w:pPr>
      <w:r>
        <w:t xml:space="preserve">Leikkauksen jälkeen olette ensin heräämössä ja sen jälkeen vuodeosastolla. Teidät autetaan liikkeelle jo leikkauspäivänä, viimeistään seuraavana aamuna. Aikainen vuoteesta nousu leikkauksen jälkeen edistää paranemista. Kipuun saatte kipulääkettä tarpeen mukaan. </w:t>
      </w:r>
    </w:p>
    <w:p w:rsidR="006C2A73" w:rsidRDefault="006C2A73" w:rsidP="006C2A73">
      <w:pPr>
        <w:ind w:left="1304"/>
        <w:jc w:val="both"/>
      </w:pPr>
    </w:p>
    <w:p w:rsidR="006C2A73" w:rsidRDefault="006C2A73" w:rsidP="006C2A73">
      <w:pPr>
        <w:ind w:left="1304"/>
        <w:jc w:val="both"/>
      </w:pPr>
      <w:r>
        <w:t xml:space="preserve">Mikäli voitte hyvin, pääsette kotiin leikkauksen jälkeisenä päivänä. Kotiutuminen leikkausiltana on myös joskus mahdollista. </w:t>
      </w:r>
    </w:p>
    <w:p w:rsidR="006C2A73" w:rsidRDefault="006C2A73" w:rsidP="006C2A73">
      <w:pPr>
        <w:jc w:val="both"/>
        <w:rPr>
          <w:b/>
          <w:bCs/>
        </w:rPr>
      </w:pPr>
    </w:p>
    <w:p w:rsidR="006C2A73" w:rsidRDefault="006C2A73" w:rsidP="006C2A73">
      <w:pPr>
        <w:jc w:val="both"/>
        <w:rPr>
          <w:b/>
          <w:bCs/>
        </w:rPr>
      </w:pPr>
      <w:r>
        <w:rPr>
          <w:b/>
          <w:bCs/>
        </w:rPr>
        <w:t>Toipuminen kotona</w:t>
      </w:r>
    </w:p>
    <w:p w:rsidR="006C2A73" w:rsidRDefault="006C2A73" w:rsidP="006C2A73">
      <w:pPr>
        <w:jc w:val="both"/>
        <w:rPr>
          <w:b/>
          <w:bCs/>
        </w:rPr>
      </w:pPr>
    </w:p>
    <w:p w:rsidR="006C2A73" w:rsidRDefault="006C2A73" w:rsidP="006C2A73">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Haava</w:t>
      </w:r>
    </w:p>
    <w:p w:rsidR="006C2A73" w:rsidRDefault="006C2A73" w:rsidP="006C2A73">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Haavalappu/laput poistetaan, kun toimenpiteestä on kulunut vuorokausi. Haava on aluksi hyvä suihkuttaa päivittäin sekä antaa toimenpidealueelle ilmakylpyjä. Kuivatkaa haava huolellisesti. Alapesu aamuin illoin nopeuttaa emättimessä olevien haavojen paranemista. Saunassa voi käydä. Ompeleiden tai hakasien poistosta saatte ohjeen kotiin lähtiessänne.</w:t>
      </w:r>
    </w:p>
    <w:p w:rsidR="006C2A73" w:rsidRDefault="006C2A73" w:rsidP="006C2A73">
      <w:pPr>
        <w:pStyle w:val="NormaaliWWW"/>
        <w:spacing w:before="0" w:beforeAutospacing="0" w:after="0" w:afterAutospacing="0"/>
        <w:jc w:val="both"/>
        <w:rPr>
          <w:rFonts w:ascii="Arial" w:hAnsi="Arial" w:cs="Arial"/>
          <w:b/>
          <w:bCs/>
          <w:sz w:val="22"/>
          <w:szCs w:val="22"/>
        </w:rPr>
      </w:pPr>
    </w:p>
    <w:p w:rsidR="006C2A73" w:rsidRDefault="006C2A73" w:rsidP="006C2A73">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lastRenderedPageBreak/>
        <w:t>Jälkivuoto ja puhtaus</w:t>
      </w:r>
    </w:p>
    <w:p w:rsidR="006C2A73" w:rsidRDefault="006C2A73" w:rsidP="006C2A73">
      <w:pPr>
        <w:ind w:left="1304"/>
        <w:jc w:val="both"/>
      </w:pPr>
      <w:r>
        <w:t>Leikkauksen jälkeen voi esiintyä veristä tai verensekaista vuotoa usean viikon ajan. Tuntemuksia leikkausalueella, haavan seudussa tai virtsatessa voi esiintyä pitempäänkin. Alapesu aamuin illoin on tärkeää.</w:t>
      </w:r>
    </w:p>
    <w:p w:rsidR="006C2A73" w:rsidRDefault="006C2A73" w:rsidP="006C2A73">
      <w:pPr>
        <w:ind w:left="1304"/>
        <w:jc w:val="both"/>
      </w:pPr>
      <w:r>
        <w:t xml:space="preserve">Tulehdusriskin vähentämiseksi ja haavojen paranemisen edistämiseksi sukupuoliyhdyntää ja emättimen stimulointia apuvälineillä tulee välttää noin kuukauden ajan. Tähystämällä tehty kohdunpoistoleikkaus voi vaatia jopa 2 kuukauden toipumisajan. Hoitavan lääkärin tulisi määrittää viimeistään kotoutusvaiheessa yksilöllinen, toimenpiteen myötä määrittyvä toipumisaikasi. Toipumisajan jälkeen seksuaalielämälle ei ole rajoitteita. </w:t>
      </w:r>
    </w:p>
    <w:p w:rsidR="006C2A73" w:rsidRDefault="006C2A73" w:rsidP="006C2A73">
      <w:pPr>
        <w:ind w:left="1304"/>
        <w:jc w:val="both"/>
      </w:pPr>
    </w:p>
    <w:p w:rsidR="006C2A73" w:rsidRDefault="006C2A73" w:rsidP="006C2A73">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Liikkuminen</w:t>
      </w:r>
    </w:p>
    <w:p w:rsidR="006C2A73" w:rsidRDefault="006C2A73" w:rsidP="006C2A73">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Kevyt liikunta edistää verenkiertoa leikkausalueella ja nopeuttaa paranemista. Välttäkää raskaita töitä ja voimakasta ponnistelua sairausloman ajan.</w:t>
      </w:r>
    </w:p>
    <w:p w:rsidR="006C2A73" w:rsidRDefault="006C2A73" w:rsidP="006C2A73">
      <w:pPr>
        <w:pStyle w:val="NormaaliWWW"/>
        <w:spacing w:before="0" w:beforeAutospacing="0" w:after="0" w:afterAutospacing="0"/>
        <w:ind w:left="1304"/>
        <w:jc w:val="both"/>
        <w:rPr>
          <w:rFonts w:ascii="Arial" w:hAnsi="Arial" w:cs="Arial"/>
          <w:sz w:val="22"/>
          <w:szCs w:val="22"/>
        </w:rPr>
      </w:pPr>
    </w:p>
    <w:p w:rsidR="006C2A73" w:rsidRDefault="006C2A73" w:rsidP="006C2A73">
      <w:pPr>
        <w:pStyle w:val="NormaaliWWW"/>
        <w:spacing w:before="0" w:beforeAutospacing="0" w:after="0" w:afterAutospacing="0"/>
        <w:ind w:left="1304"/>
        <w:jc w:val="both"/>
        <w:rPr>
          <w:rFonts w:ascii="Arial" w:hAnsi="Arial" w:cs="Arial"/>
          <w:b/>
          <w:sz w:val="22"/>
          <w:szCs w:val="22"/>
        </w:rPr>
      </w:pPr>
      <w:r>
        <w:rPr>
          <w:rFonts w:ascii="Arial" w:hAnsi="Arial" w:cs="Arial"/>
          <w:b/>
          <w:sz w:val="22"/>
          <w:szCs w:val="22"/>
        </w:rPr>
        <w:t>Suolen toiminta</w:t>
      </w:r>
    </w:p>
    <w:p w:rsidR="006C2A73" w:rsidRDefault="006C2A73" w:rsidP="006C2A73">
      <w:pPr>
        <w:ind w:left="1304"/>
        <w:jc w:val="both"/>
      </w:pPr>
      <w:r>
        <w:t>Runsas juominen edistää vatsan toimintaa. Apteekista ilman reseptiä saatavia vatsaa pehmittäviä lääkkeitä voi käyttää tilapäisesti ummetuksen hoitoon.</w:t>
      </w:r>
    </w:p>
    <w:p w:rsidR="006C2A73" w:rsidRDefault="006C2A73" w:rsidP="006C2A73">
      <w:pPr>
        <w:ind w:left="1304"/>
        <w:jc w:val="both"/>
      </w:pPr>
    </w:p>
    <w:p w:rsidR="006C2A73" w:rsidRDefault="006C2A73" w:rsidP="006C2A73">
      <w:pPr>
        <w:pStyle w:val="NormaaliWWW"/>
        <w:spacing w:before="0" w:beforeAutospacing="0" w:after="0" w:afterAutospacing="0"/>
        <w:ind w:firstLine="1304"/>
        <w:jc w:val="both"/>
        <w:rPr>
          <w:rFonts w:ascii="Arial" w:hAnsi="Arial" w:cs="Arial"/>
          <w:b/>
          <w:sz w:val="22"/>
          <w:szCs w:val="22"/>
        </w:rPr>
      </w:pPr>
      <w:r>
        <w:rPr>
          <w:rFonts w:ascii="Arial" w:hAnsi="Arial" w:cs="Arial"/>
          <w:b/>
          <w:bCs/>
          <w:sz w:val="22"/>
          <w:szCs w:val="22"/>
        </w:rPr>
        <w:t>Jälkitarkastus</w:t>
      </w:r>
      <w:r>
        <w:rPr>
          <w:rFonts w:ascii="Arial" w:hAnsi="Arial" w:cs="Arial"/>
          <w:b/>
          <w:sz w:val="22"/>
          <w:szCs w:val="22"/>
        </w:rPr>
        <w:t xml:space="preserve"> </w:t>
      </w:r>
    </w:p>
    <w:p w:rsidR="006C2A73" w:rsidRDefault="006C2A73" w:rsidP="006C2A73">
      <w:pPr>
        <w:ind w:left="1304"/>
        <w:jc w:val="both"/>
      </w:pPr>
      <w:r>
        <w:t xml:space="preserve">Jälkitarkastusta ei tavallisesti tarvita. Ohjeet jälkitarkastuksesta saatte kotiin lähtiessänne. Yhteenveto hoidosta eli epikriisi lähetetään kotiinne tai jatkohoitopaikkaan Teidän luvallanne. </w:t>
      </w:r>
    </w:p>
    <w:p w:rsidR="006C2A73" w:rsidRDefault="006C2A73" w:rsidP="006C2A73">
      <w:pPr>
        <w:pStyle w:val="NormaaliWWW"/>
        <w:spacing w:before="0" w:beforeAutospacing="0" w:after="0" w:afterAutospacing="0"/>
        <w:ind w:left="1304"/>
        <w:jc w:val="both"/>
        <w:rPr>
          <w:rFonts w:ascii="Arial" w:hAnsi="Arial" w:cs="Arial"/>
          <w:sz w:val="22"/>
          <w:szCs w:val="22"/>
        </w:rPr>
      </w:pPr>
    </w:p>
    <w:p w:rsidR="006C2A73" w:rsidRDefault="006C2A73" w:rsidP="006C2A73">
      <w:pPr>
        <w:pStyle w:val="NormaaliWWW"/>
        <w:spacing w:before="0" w:beforeAutospacing="0" w:after="0" w:afterAutospacing="0"/>
        <w:ind w:firstLine="1304"/>
        <w:jc w:val="both"/>
        <w:rPr>
          <w:rFonts w:ascii="Arial" w:hAnsi="Arial" w:cs="Arial"/>
          <w:b/>
          <w:sz w:val="22"/>
          <w:szCs w:val="22"/>
        </w:rPr>
      </w:pPr>
      <w:r>
        <w:rPr>
          <w:rFonts w:ascii="Arial" w:hAnsi="Arial" w:cs="Arial"/>
          <w:b/>
          <w:sz w:val="22"/>
          <w:szCs w:val="22"/>
        </w:rPr>
        <w:t>Kudosnäytteet</w:t>
      </w:r>
    </w:p>
    <w:p w:rsidR="006C2A73" w:rsidRDefault="006C2A73" w:rsidP="006C2A73">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 xml:space="preserve">Poistettu kohtu lähetetään tutkittavaksi. Tutkimustuloksista ilmoitetaan Teille vain, mikäli ne edellyttävät jatkohoitoa tai seurantaa. </w:t>
      </w:r>
    </w:p>
    <w:p w:rsidR="006C2A73" w:rsidRDefault="006C2A73" w:rsidP="006C2A73">
      <w:pPr>
        <w:pStyle w:val="NormaaliWWW"/>
        <w:spacing w:before="0" w:beforeAutospacing="0" w:after="0" w:afterAutospacing="0"/>
        <w:ind w:left="1304"/>
        <w:jc w:val="both"/>
        <w:rPr>
          <w:rFonts w:ascii="Arial" w:hAnsi="Arial" w:cs="Arial"/>
          <w:sz w:val="22"/>
          <w:szCs w:val="22"/>
        </w:rPr>
      </w:pPr>
    </w:p>
    <w:p w:rsidR="006C2A73" w:rsidRDefault="006C2A73" w:rsidP="006C2A73">
      <w:pPr>
        <w:jc w:val="both"/>
        <w:rPr>
          <w:b/>
          <w:bCs/>
        </w:rPr>
      </w:pPr>
      <w:r>
        <w:rPr>
          <w:b/>
          <w:bCs/>
        </w:rPr>
        <w:t>Leikkaukseen ja paranemiseen liittyvät ongelmat ja komplikaatiot</w:t>
      </w:r>
    </w:p>
    <w:p w:rsidR="006C2A73" w:rsidRDefault="006C2A73" w:rsidP="006C2A73">
      <w:pPr>
        <w:jc w:val="both"/>
        <w:rPr>
          <w:b/>
          <w:bCs/>
        </w:rPr>
      </w:pPr>
    </w:p>
    <w:p w:rsidR="006C2A73" w:rsidRDefault="006C2A73" w:rsidP="006C2A73">
      <w:pPr>
        <w:ind w:left="1304"/>
        <w:jc w:val="both"/>
      </w:pPr>
      <w:r>
        <w:t>Kohdunpoistoleikkauksesta toipuminen sujuu yleensä hyvin. Suurin osa leikkauksenjälkeisistä haitoista on lieviä eivätkä ne oleellisesti pidennä hoitoaikaa ja toipumista.</w:t>
      </w:r>
    </w:p>
    <w:p w:rsidR="006C2A73" w:rsidRDefault="006C2A73" w:rsidP="006C2A73">
      <w:pPr>
        <w:jc w:val="both"/>
        <w:rPr>
          <w:b/>
          <w:bCs/>
        </w:rPr>
      </w:pPr>
    </w:p>
    <w:p w:rsidR="006C2A73" w:rsidRDefault="006C2A73" w:rsidP="006C2A73">
      <w:pPr>
        <w:ind w:left="1304"/>
        <w:jc w:val="both"/>
      </w:pPr>
      <w:r>
        <w:t xml:space="preserve">Tavallisimpia ongelmia ovat leikkausalueen ja haavan </w:t>
      </w:r>
      <w:r>
        <w:rPr>
          <w:u w:val="single"/>
        </w:rPr>
        <w:t>tulehdukset sekä verenvuodot.</w:t>
      </w:r>
      <w:r>
        <w:t xml:space="preserve"> Nämä voivat vaatia lääkehoitoa, verensiirron tai joskus harvoin uuden leikkauksen.  </w:t>
      </w:r>
    </w:p>
    <w:p w:rsidR="006C2A73" w:rsidRDefault="006C2A73" w:rsidP="006C2A73">
      <w:pPr>
        <w:ind w:left="1304"/>
        <w:jc w:val="both"/>
      </w:pPr>
    </w:p>
    <w:p w:rsidR="006C2A73" w:rsidRDefault="006C2A73" w:rsidP="006C2A73">
      <w:pPr>
        <w:ind w:left="1304"/>
        <w:jc w:val="both"/>
      </w:pPr>
      <w:r>
        <w:rPr>
          <w:u w:val="single"/>
        </w:rPr>
        <w:t xml:space="preserve">Laskimotukosriski </w:t>
      </w:r>
      <w:r>
        <w:t>lisääntyy aina leikkauksen yhteydessä. Varhainen liikkeelle lähteminen on ensiarvoisen tärkeää tukoksien estämiseksi. Kotiin lähtiessänne saatte tarvittaessa reseptin kotona pistettävästä laskimotukoksia estävästä lääkityksestä ja pistosopetuksen.</w:t>
      </w:r>
    </w:p>
    <w:p w:rsidR="006C2A73" w:rsidRDefault="006C2A73" w:rsidP="006C2A73">
      <w:pPr>
        <w:jc w:val="both"/>
      </w:pPr>
    </w:p>
    <w:p w:rsidR="006C2A73" w:rsidRDefault="006C2A73" w:rsidP="006C2A73">
      <w:pPr>
        <w:ind w:left="1304"/>
        <w:jc w:val="both"/>
      </w:pPr>
      <w:r>
        <w:rPr>
          <w:u w:val="single"/>
        </w:rPr>
        <w:t>Kohdun viereisten elinten</w:t>
      </w:r>
      <w:r>
        <w:t xml:space="preserve">, kuten virtsateiden tai suoliston </w:t>
      </w:r>
      <w:r>
        <w:rPr>
          <w:u w:val="single"/>
        </w:rPr>
        <w:t>vaurioituminen</w:t>
      </w:r>
      <w:r>
        <w:t xml:space="preserve"> leikkauksen yhteydessä on mahdollista, mutta hyvin harvinaista. Nämä vauriot korjataan leikkauksella. </w:t>
      </w:r>
    </w:p>
    <w:p w:rsidR="006C2A73" w:rsidRDefault="006C2A73" w:rsidP="006C2A73">
      <w:pPr>
        <w:ind w:left="1304"/>
        <w:jc w:val="both"/>
      </w:pPr>
    </w:p>
    <w:p w:rsidR="006C2A73" w:rsidRDefault="006C2A73" w:rsidP="006C2A73">
      <w:pPr>
        <w:ind w:left="1304"/>
        <w:jc w:val="both"/>
      </w:pPr>
    </w:p>
    <w:p w:rsidR="006C2A73" w:rsidRDefault="006C2A73" w:rsidP="006C2A73">
      <w:pPr>
        <w:ind w:left="1304"/>
        <w:jc w:val="both"/>
      </w:pPr>
    </w:p>
    <w:p w:rsidR="006C2A73" w:rsidRDefault="006C2A73" w:rsidP="006C2A73">
      <w:pPr>
        <w:ind w:left="1304"/>
        <w:jc w:val="both"/>
      </w:pPr>
      <w:r>
        <w:t>Joskus voi esiintyä myös muita harvinaisia, tässä mainitsemattomia komplikaatioita. Ylipaino sekä aiempien leikkausten ja tulehdusten aiheuttamat kiinnikkeet voivat lisätä komplikaatioiden mahdollisuutta. Myös heikentynyt yleiskunto ja muu sairaus voi lisätä riskiä. Tupakointi hidastaa haavojen paranemista ja lisää muitakin leikkausriskejä.</w:t>
      </w:r>
    </w:p>
    <w:p w:rsidR="006C2A73" w:rsidRDefault="006C2A73" w:rsidP="006C2A73">
      <w:pPr>
        <w:jc w:val="both"/>
      </w:pPr>
    </w:p>
    <w:p w:rsidR="006C2A73" w:rsidRDefault="006C2A73" w:rsidP="006C2A73">
      <w:pPr>
        <w:pStyle w:val="NormaaliWWW"/>
        <w:spacing w:before="0" w:beforeAutospacing="0" w:after="0" w:afterAutospacing="0"/>
        <w:jc w:val="both"/>
        <w:rPr>
          <w:rFonts w:ascii="Arial" w:hAnsi="Arial" w:cs="Arial"/>
          <w:b/>
          <w:sz w:val="22"/>
          <w:szCs w:val="22"/>
        </w:rPr>
      </w:pPr>
      <w:r>
        <w:rPr>
          <w:rFonts w:ascii="Arial" w:hAnsi="Arial" w:cs="Arial"/>
          <w:b/>
          <w:sz w:val="22"/>
          <w:szCs w:val="22"/>
        </w:rPr>
        <w:lastRenderedPageBreak/>
        <w:t>Kysyttävää</w:t>
      </w:r>
    </w:p>
    <w:p w:rsidR="006C2A73" w:rsidRDefault="006C2A73" w:rsidP="006C2A73">
      <w:pPr>
        <w:pStyle w:val="NormaaliWWW"/>
        <w:spacing w:before="0" w:beforeAutospacing="0" w:after="0" w:afterAutospacing="0"/>
        <w:jc w:val="both"/>
        <w:rPr>
          <w:rFonts w:ascii="Arial" w:hAnsi="Arial" w:cs="Arial"/>
          <w:b/>
          <w:sz w:val="22"/>
          <w:szCs w:val="22"/>
        </w:rPr>
      </w:pPr>
    </w:p>
    <w:p w:rsidR="006C2A73" w:rsidRDefault="006C2A73" w:rsidP="006C2A73">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 xml:space="preserve">Epäselvissä asioissa voitte soittaa naisten osastolle, puh: </w:t>
      </w:r>
      <w:r>
        <w:rPr>
          <w:rFonts w:ascii="Arial" w:hAnsi="Arial" w:cs="Arial"/>
          <w:b/>
          <w:sz w:val="22"/>
          <w:szCs w:val="22"/>
        </w:rPr>
        <w:t>017-172 369</w:t>
      </w:r>
      <w:r>
        <w:rPr>
          <w:rFonts w:ascii="Arial" w:hAnsi="Arial" w:cs="Arial"/>
          <w:sz w:val="22"/>
          <w:szCs w:val="22"/>
        </w:rPr>
        <w:t xml:space="preserve">. </w:t>
      </w:r>
    </w:p>
    <w:p w:rsidR="006C2A73" w:rsidRDefault="006C2A73" w:rsidP="006C2A73">
      <w:pPr>
        <w:pStyle w:val="NormaaliWWW"/>
        <w:spacing w:before="0" w:beforeAutospacing="0" w:after="0" w:afterAutospacing="0"/>
        <w:ind w:left="1304"/>
        <w:jc w:val="both"/>
        <w:rPr>
          <w:rFonts w:ascii="Arial" w:hAnsi="Arial" w:cs="Arial"/>
          <w:b/>
          <w:sz w:val="22"/>
          <w:szCs w:val="22"/>
          <w:u w:val="single"/>
        </w:rPr>
      </w:pPr>
      <w:r>
        <w:rPr>
          <w:rFonts w:ascii="Arial" w:hAnsi="Arial" w:cs="Arial"/>
          <w:sz w:val="22"/>
          <w:szCs w:val="22"/>
        </w:rPr>
        <w:t xml:space="preserve">Jos kotona leikkauksen jälkeen ilmaantuu voimakasta kipua, kuumetta, pahanhajuista jälkivuotoa tai huomattavaa verenvuotoa, ongelmia ulostamisessa tai virtsaamisessa, hakeutukaa </w:t>
      </w:r>
      <w:r>
        <w:rPr>
          <w:rFonts w:ascii="Arial" w:hAnsi="Arial" w:cs="Arial"/>
          <w:sz w:val="22"/>
          <w:szCs w:val="22"/>
          <w:u w:val="single"/>
        </w:rPr>
        <w:t>omaan terveyskeskukseen tai KYS Naisten akuuttikeskukseen.</w:t>
      </w:r>
    </w:p>
    <w:p w:rsidR="006C2A73" w:rsidRDefault="006C2A73" w:rsidP="006C2A73">
      <w:pPr>
        <w:pStyle w:val="KappaleC1"/>
      </w:pPr>
    </w:p>
    <w:p w:rsidR="006C2A73" w:rsidRDefault="006C2A73" w:rsidP="006C2A73">
      <w:pPr>
        <w:pStyle w:val="KappaleC1"/>
      </w:pPr>
    </w:p>
    <w:p w:rsidR="006C2A73" w:rsidRDefault="006C2A73" w:rsidP="006C2A73">
      <w:pPr>
        <w:pStyle w:val="KappaleC1"/>
      </w:pPr>
    </w:p>
    <w:p w:rsidR="006C2A73" w:rsidRDefault="006C2A73" w:rsidP="006C2A73">
      <w:pPr>
        <w:pStyle w:val="Asiaotsikko"/>
      </w:pPr>
    </w:p>
    <w:p w:rsidR="006C2A73" w:rsidRDefault="006C2A73" w:rsidP="006C2A73">
      <w:pPr>
        <w:rPr>
          <w:sz w:val="24"/>
          <w:szCs w:val="24"/>
        </w:rPr>
      </w:pPr>
      <w:r>
        <w:rPr>
          <w:sz w:val="24"/>
          <w:szCs w:val="24"/>
        </w:rPr>
        <w:t xml:space="preserve">Jos kotiudut leikkauspäivänä, ota huomioon, että toimenpiteen yhteydessä annettujen lääkkeiden vaikutus voi kestää jopa 24 tuntia. Sinulla voi esiintyä väsymystä ja heikotusta. Autolla ajoa ja alkoholin käyttöä ei suositella ensimmäisen vuorokauden aikana. </w:t>
      </w:r>
    </w:p>
    <w:p w:rsidR="006C2A73" w:rsidRDefault="006C2A73" w:rsidP="006C2A73">
      <w:pPr>
        <w:rPr>
          <w:sz w:val="24"/>
          <w:szCs w:val="24"/>
        </w:rPr>
      </w:pPr>
      <w:r>
        <w:rPr>
          <w:sz w:val="24"/>
          <w:szCs w:val="24"/>
        </w:rPr>
        <w:t>Vuorokauden kuluttua saat puudutuksen puolesta toimia ja liikkua vapaasti. Ota kuitenkin huomioon toimenpiteestä mahdollisesti aiheutuvat rajoitukset.</w:t>
      </w:r>
    </w:p>
    <w:p w:rsidR="006C2A73" w:rsidRDefault="006C2A73" w:rsidP="006C2A73">
      <w:pPr>
        <w:rPr>
          <w:b/>
          <w:sz w:val="24"/>
          <w:szCs w:val="24"/>
        </w:rPr>
      </w:pPr>
    </w:p>
    <w:p w:rsidR="006C2A73" w:rsidRDefault="006C2A73" w:rsidP="006C2A73">
      <w:pPr>
        <w:rPr>
          <w:b/>
          <w:sz w:val="24"/>
          <w:szCs w:val="24"/>
        </w:rPr>
      </w:pPr>
      <w:r>
        <w:rPr>
          <w:b/>
          <w:sz w:val="24"/>
          <w:szCs w:val="24"/>
        </w:rPr>
        <w:t>Kivunhoito</w:t>
      </w:r>
    </w:p>
    <w:p w:rsidR="006C2A73" w:rsidRDefault="006C2A73" w:rsidP="006C2A73">
      <w:pPr>
        <w:rPr>
          <w:sz w:val="24"/>
          <w:szCs w:val="24"/>
        </w:rPr>
      </w:pPr>
      <w:r>
        <w:rPr>
          <w:sz w:val="24"/>
          <w:szCs w:val="24"/>
        </w:rPr>
        <w:t>Tänään olet sairaalassa ollessasi saanut kipulääkkeeksi:</w:t>
      </w:r>
    </w:p>
    <w:p w:rsidR="006C2A73" w:rsidRDefault="006C2A73" w:rsidP="006C2A73">
      <w:pPr>
        <w:rPr>
          <w:sz w:val="24"/>
          <w:szCs w:val="24"/>
        </w:rPr>
      </w:pPr>
    </w:p>
    <w:p w:rsidR="006C2A73" w:rsidRDefault="006C2A73" w:rsidP="006C2A73">
      <w:pPr>
        <w:rPr>
          <w:sz w:val="24"/>
          <w:szCs w:val="24"/>
        </w:rPr>
      </w:pPr>
      <w:r>
        <w:rPr>
          <w:sz w:val="24"/>
          <w:szCs w:val="24"/>
        </w:rPr>
        <w:t>___________________________________________________________________</w:t>
      </w:r>
    </w:p>
    <w:p w:rsidR="006C2A73" w:rsidRDefault="006C2A73" w:rsidP="006C2A73">
      <w:pPr>
        <w:rPr>
          <w:sz w:val="24"/>
          <w:szCs w:val="24"/>
        </w:rPr>
      </w:pPr>
    </w:p>
    <w:p w:rsidR="006C2A73" w:rsidRDefault="006C2A73" w:rsidP="006C2A73">
      <w:pPr>
        <w:rPr>
          <w:sz w:val="24"/>
          <w:szCs w:val="24"/>
        </w:rPr>
      </w:pPr>
      <w:r>
        <w:rPr>
          <w:sz w:val="24"/>
          <w:szCs w:val="24"/>
        </w:rPr>
        <w:t>___________________________________________________________________</w:t>
      </w:r>
    </w:p>
    <w:p w:rsidR="006C2A73" w:rsidRDefault="006C2A73" w:rsidP="006C2A73">
      <w:pPr>
        <w:rPr>
          <w:sz w:val="24"/>
          <w:szCs w:val="24"/>
        </w:rPr>
      </w:pPr>
    </w:p>
    <w:p w:rsidR="006C2A73" w:rsidRDefault="006C2A73" w:rsidP="006C2A73">
      <w:pPr>
        <w:rPr>
          <w:sz w:val="24"/>
          <w:szCs w:val="24"/>
        </w:rPr>
      </w:pPr>
      <w:r>
        <w:rPr>
          <w:sz w:val="24"/>
          <w:szCs w:val="24"/>
        </w:rPr>
        <w:t xml:space="preserve">Kotona voit ensimmäisen illan ja yön aikana ottaa lääkkeitä </w:t>
      </w:r>
    </w:p>
    <w:p w:rsidR="006C2A73" w:rsidRDefault="006C2A73" w:rsidP="006C2A73">
      <w:pPr>
        <w:rPr>
          <w:sz w:val="24"/>
          <w:szCs w:val="24"/>
        </w:rPr>
      </w:pPr>
      <w:r>
        <w:rPr>
          <w:sz w:val="24"/>
          <w:szCs w:val="24"/>
        </w:rPr>
        <w:t>seuraavasti:</w:t>
      </w:r>
    </w:p>
    <w:p w:rsidR="006C2A73" w:rsidRDefault="006C2A73" w:rsidP="006C2A73">
      <w:pPr>
        <w:rPr>
          <w:sz w:val="24"/>
          <w:szCs w:val="24"/>
        </w:rPr>
      </w:pPr>
    </w:p>
    <w:p w:rsidR="006C2A73" w:rsidRDefault="006C2A73" w:rsidP="006C2A73">
      <w:pPr>
        <w:rPr>
          <w:sz w:val="24"/>
          <w:szCs w:val="24"/>
        </w:rPr>
      </w:pPr>
      <w:r>
        <w:rPr>
          <w:sz w:val="24"/>
          <w:szCs w:val="24"/>
        </w:rPr>
        <w:t>___________________________________________________________________</w:t>
      </w:r>
    </w:p>
    <w:p w:rsidR="006C2A73" w:rsidRDefault="006C2A73" w:rsidP="006C2A73">
      <w:pPr>
        <w:rPr>
          <w:sz w:val="24"/>
          <w:szCs w:val="24"/>
        </w:rPr>
      </w:pPr>
    </w:p>
    <w:p w:rsidR="006C2A73" w:rsidRDefault="006C2A73" w:rsidP="006C2A73">
      <w:pPr>
        <w:rPr>
          <w:sz w:val="24"/>
          <w:szCs w:val="24"/>
        </w:rPr>
      </w:pPr>
      <w:r>
        <w:rPr>
          <w:sz w:val="24"/>
          <w:szCs w:val="24"/>
        </w:rPr>
        <w:t>___________________________________________________________________</w:t>
      </w:r>
    </w:p>
    <w:p w:rsidR="006C2A73" w:rsidRDefault="006C2A73" w:rsidP="006C2A73">
      <w:pPr>
        <w:rPr>
          <w:sz w:val="24"/>
          <w:szCs w:val="24"/>
        </w:rPr>
      </w:pPr>
    </w:p>
    <w:p w:rsidR="006C2A73" w:rsidRDefault="006C2A73" w:rsidP="006C2A73">
      <w:pPr>
        <w:rPr>
          <w:sz w:val="24"/>
          <w:szCs w:val="24"/>
        </w:rPr>
      </w:pPr>
      <w:r>
        <w:rPr>
          <w:sz w:val="24"/>
          <w:szCs w:val="24"/>
        </w:rPr>
        <w:t>Seuraavasta päivästä lähtien ota kipulääkettä reseptin mukaan.</w:t>
      </w:r>
    </w:p>
    <w:p w:rsidR="006C2A73" w:rsidRDefault="006C2A73" w:rsidP="006C2A73">
      <w:pPr>
        <w:rPr>
          <w:sz w:val="24"/>
          <w:szCs w:val="24"/>
        </w:rPr>
      </w:pPr>
    </w:p>
    <w:p w:rsidR="006C2A73" w:rsidRDefault="006C2A73" w:rsidP="006C2A73">
      <w:pPr>
        <w:rPr>
          <w:sz w:val="24"/>
          <w:szCs w:val="24"/>
        </w:rPr>
      </w:pPr>
      <w:r>
        <w:rPr>
          <w:b/>
          <w:sz w:val="24"/>
          <w:szCs w:val="24"/>
        </w:rPr>
        <w:t>Haavahakasten poistoon</w:t>
      </w:r>
      <w:r>
        <w:rPr>
          <w:sz w:val="24"/>
          <w:szCs w:val="24"/>
        </w:rPr>
        <w:t xml:space="preserve"> sinun tulee varata itse aika omalle sairaanhoitajalle. </w:t>
      </w:r>
    </w:p>
    <w:p w:rsidR="006C2A73" w:rsidRDefault="006C2A73" w:rsidP="006C2A73">
      <w:pPr>
        <w:rPr>
          <w:sz w:val="24"/>
          <w:szCs w:val="24"/>
        </w:rPr>
      </w:pPr>
      <w:r>
        <w:rPr>
          <w:sz w:val="24"/>
          <w:szCs w:val="24"/>
        </w:rPr>
        <w:t xml:space="preserve">Haavahakasten poisto: ____ / ____ </w:t>
      </w:r>
    </w:p>
    <w:p w:rsidR="006C2A73" w:rsidRDefault="006C2A73" w:rsidP="006C2A73">
      <w:pPr>
        <w:pStyle w:val="KappaleC1"/>
      </w:pPr>
    </w:p>
    <w:sectPr w:rsidR="006C2A73"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DB" w:rsidRDefault="00C038DB" w:rsidP="004E5121">
      <w:r>
        <w:separator/>
      </w:r>
    </w:p>
    <w:p w:rsidR="00C038DB" w:rsidRDefault="00C038DB"/>
    <w:p w:rsidR="00C038DB" w:rsidRDefault="00C038DB"/>
  </w:endnote>
  <w:endnote w:type="continuationSeparator" w:id="0">
    <w:p w:rsidR="00C038DB" w:rsidRDefault="00C038DB" w:rsidP="004E5121">
      <w:r>
        <w:continuationSeparator/>
      </w:r>
    </w:p>
    <w:p w:rsidR="00C038DB" w:rsidRDefault="00C038DB"/>
    <w:p w:rsidR="00C038DB" w:rsidRDefault="00C0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Pr="00254559" w:rsidRDefault="00AD58EC" w:rsidP="00AD58EC">
    <w:pPr>
      <w:rPr>
        <w:sz w:val="10"/>
        <w:szCs w:val="10"/>
      </w:rPr>
    </w:pPr>
  </w:p>
  <w:tbl>
    <w:tblPr>
      <w:tblStyle w:val="TaulukkoRuudukko"/>
      <w:tblW w:w="1095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1564"/>
      <w:gridCol w:w="1565"/>
      <w:gridCol w:w="1565"/>
      <w:gridCol w:w="1565"/>
      <w:gridCol w:w="1565"/>
      <w:gridCol w:w="1565"/>
    </w:tblGrid>
    <w:tr w:rsidR="00254559" w:rsidRPr="00254559" w:rsidTr="00254559">
      <w:trPr>
        <w:trHeight w:val="203"/>
      </w:trPr>
      <w:tc>
        <w:tcPr>
          <w:tcW w:w="1564" w:type="dxa"/>
          <w:tcBorders>
            <w:top w:val="single" w:sz="4" w:space="0" w:color="auto"/>
          </w:tcBorders>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p>
      </w:tc>
      <w:tc>
        <w:tcPr>
          <w:tcW w:w="1564"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b/>
              <w:sz w:val="13"/>
              <w:szCs w:val="13"/>
            </w:rPr>
          </w:pPr>
        </w:p>
      </w:tc>
      <w:tc>
        <w:tcPr>
          <w:tcW w:w="1565" w:type="dxa"/>
          <w:tcBorders>
            <w:top w:val="single" w:sz="4" w:space="0" w:color="auto"/>
          </w:tcBorders>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203"/>
      </w:trPr>
      <w:tc>
        <w:tcPr>
          <w:tcW w:w="1564" w:type="dxa"/>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r w:rsidRPr="00254559">
            <w:rPr>
              <w:rFonts w:ascii="Arial" w:eastAsia="Arial" w:hAnsi="Arial" w:cs="Arial"/>
              <w:b/>
              <w:sz w:val="13"/>
              <w:szCs w:val="13"/>
            </w:rPr>
            <w:t>Laskutusosoite</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2"/>
              <w:szCs w:val="16"/>
            </w:rPr>
          </w:pPr>
        </w:p>
      </w:tc>
      <w:tc>
        <w:tcPr>
          <w:tcW w:w="1564" w:type="dxa"/>
          <w:vAlign w:val="center"/>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b/>
              <w:sz w:val="13"/>
              <w:szCs w:val="13"/>
            </w:rPr>
            <w:t>Posti- ja käyntiosoite</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306"/>
      </w:trPr>
      <w:tc>
        <w:tcPr>
          <w:tcW w:w="1564" w:type="dxa"/>
          <w:hideMark/>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 xml:space="preserve">POHJOIS-SAVON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 xml:space="preserve">SAIRAANHOITOPIIRIN KY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PL 3036</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70090 MONETRA</w:t>
          </w:r>
        </w:p>
      </w:tc>
      <w:tc>
        <w:tcPr>
          <w:tcW w:w="1564" w:type="dxa"/>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 SAIRAALA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KAARISAIRAALA</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70029 KYS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Puijonlaaksontie 2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SÄDESAIRAALA</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Kelkkailijantie 7</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 xml:space="preserve">ALAVAN SAIRAALA </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200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Kaartokatu 9</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 xml:space="preserve">JULKULAN SAIRAALA </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PL 300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Puijonsarventie 60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KUOPION </w:t>
          </w:r>
        </w:p>
        <w:p w:rsidR="00254559" w:rsidRPr="00254559" w:rsidRDefault="00254559" w:rsidP="00254559">
          <w:pPr>
            <w:tabs>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PSYKIATRIAN KESKUS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PL 400 </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Viestikatu 1-3</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3402"/>
              <w:tab w:val="center" w:pos="4513"/>
              <w:tab w:val="left" w:pos="5103"/>
              <w:tab w:val="left" w:pos="6804"/>
              <w:tab w:val="right" w:pos="9026"/>
            </w:tabs>
            <w:ind w:left="-268"/>
            <w:jc w:val="right"/>
            <w:rPr>
              <w:rFonts w:ascii="Arial" w:eastAsia="Arial" w:hAnsi="Arial" w:cs="Arial"/>
              <w:sz w:val="12"/>
              <w:szCs w:val="16"/>
            </w:rPr>
          </w:pPr>
          <w:r w:rsidRPr="00254559">
            <w:rPr>
              <w:rFonts w:ascii="Arial" w:eastAsia="Arial" w:hAnsi="Arial" w:cs="Arial"/>
              <w:sz w:val="12"/>
              <w:szCs w:val="16"/>
            </w:rPr>
            <w:t>Vaihde (017) 173 311</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etunimi.sukunimi@kuh.fi</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Y-tunnus 0171495-3</w:t>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r>
            <w:rPr>
              <w:noProof/>
              <w:lang w:eastAsia="fi-FI"/>
            </w:rPr>
            <w:drawing>
              <wp:anchor distT="0" distB="0" distL="114300" distR="114300" simplePos="0" relativeHeight="251659264" behindDoc="1" locked="0" layoutInCell="1" allowOverlap="1" wp14:anchorId="1465DA49" wp14:editId="2273E189">
                <wp:simplePos x="0" y="0"/>
                <wp:positionH relativeFrom="column">
                  <wp:posOffset>-43815</wp:posOffset>
                </wp:positionH>
                <wp:positionV relativeFrom="paragraph">
                  <wp:posOffset>83820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p>
        <w:p w:rsidR="00254559" w:rsidRPr="00254559" w:rsidRDefault="00254559" w:rsidP="00254559">
          <w:pPr>
            <w:tabs>
              <w:tab w:val="left" w:pos="1701"/>
              <w:tab w:val="left" w:pos="3402"/>
              <w:tab w:val="center" w:pos="4513"/>
              <w:tab w:val="left" w:pos="5103"/>
              <w:tab w:val="left" w:pos="6804"/>
              <w:tab w:val="right" w:pos="9026"/>
            </w:tabs>
            <w:ind w:hanging="142"/>
            <w:jc w:val="right"/>
            <w:rPr>
              <w:rFonts w:ascii="Arial" w:eastAsia="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DB" w:rsidRDefault="00C038DB" w:rsidP="004E5121">
      <w:r>
        <w:separator/>
      </w:r>
    </w:p>
    <w:p w:rsidR="00C038DB" w:rsidRDefault="00C038DB"/>
    <w:p w:rsidR="00C038DB" w:rsidRDefault="00C038DB"/>
  </w:footnote>
  <w:footnote w:type="continuationSeparator" w:id="0">
    <w:p w:rsidR="00C038DB" w:rsidRDefault="00C038DB" w:rsidP="004E5121">
      <w:r>
        <w:continuationSeparator/>
      </w:r>
    </w:p>
    <w:p w:rsidR="00C038DB" w:rsidRDefault="00C038DB"/>
    <w:p w:rsidR="00C038DB" w:rsidRDefault="00C038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2315"/>
      <w:gridCol w:w="1171"/>
      <w:gridCol w:w="1170"/>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6704"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6C2A73"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B9073E">
            <w:rPr>
              <w:rFonts w:ascii="Arial" w:hAnsi="Arial" w:cs="Arial"/>
              <w:noProof/>
            </w:rPr>
            <w:t>1</w:t>
          </w:r>
          <w:r w:rsidRPr="00EE5146">
            <w:rPr>
              <w:rFonts w:ascii="Arial" w:hAnsi="Arial" w:cs="Arial"/>
            </w:rPr>
            <w:fldChar w:fldCharType="end"/>
          </w:r>
          <w:r>
            <w:rPr>
              <w:rFonts w:ascii="Arial" w:hAnsi="Arial" w:cs="Arial"/>
            </w:rPr>
            <w:t xml:space="preserve"> (</w:t>
          </w:r>
          <w:r w:rsidR="00B9073E">
            <w:fldChar w:fldCharType="begin"/>
          </w:r>
          <w:r w:rsidR="00B9073E">
            <w:instrText>NUMPAGES  \* Arabic  \* MERGEFORMAT</w:instrText>
          </w:r>
          <w:r w:rsidR="00B9073E">
            <w:fldChar w:fldCharType="separate"/>
          </w:r>
          <w:r w:rsidR="00B9073E" w:rsidRPr="00B9073E">
            <w:rPr>
              <w:rFonts w:ascii="Arial" w:hAnsi="Arial" w:cs="Arial"/>
              <w:noProof/>
            </w:rPr>
            <w:t>3</w:t>
          </w:r>
          <w:r w:rsidR="00B9073E">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6C2A73" w:rsidP="00C25FBA">
              <w:pPr>
                <w:rPr>
                  <w:rFonts w:ascii="Arial" w:hAnsi="Arial" w:cs="Arial"/>
                </w:rPr>
              </w:pPr>
              <w:r>
                <w:rPr>
                  <w:rFonts w:ascii="Arial" w:hAnsi="Arial" w:cs="Arial"/>
                </w:rPr>
                <w:t>OHJE-2013-01014</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6C2A73"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6C2A73" w:rsidP="00F71322">
              <w:pPr>
                <w:rPr>
                  <w:rFonts w:ascii="Arial" w:hAnsi="Arial" w:cs="Arial"/>
                </w:rPr>
              </w:pPr>
              <w:r>
                <w:rPr>
                  <w:rFonts w:ascii="Arial" w:hAnsi="Arial" w:cs="Arial"/>
                </w:rPr>
                <w:t>Naisten osasto</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6C2A73">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B9073E">
            <w:rPr>
              <w:rFonts w:ascii="Arial" w:hAnsi="Arial" w:cs="Arial"/>
              <w:noProof/>
            </w:rPr>
            <w:instrText>2.11.2021</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B9073E">
            <w:rPr>
              <w:rFonts w:ascii="Arial" w:hAnsi="Arial" w:cs="Arial"/>
              <w:noProof/>
            </w:rPr>
            <w:t>2.11.2021</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6C2A73">
                <w:rPr>
                  <w:rFonts w:ascii="Arial" w:hAnsi="Arial" w:cs="Arial"/>
                </w:rPr>
                <w:t>08</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54559"/>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2A73"/>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073E"/>
    <w:rsid w:val="00B9111A"/>
    <w:rsid w:val="00BA38CC"/>
    <w:rsid w:val="00BB645A"/>
    <w:rsid w:val="00BC4F4E"/>
    <w:rsid w:val="00BE1C99"/>
    <w:rsid w:val="00C038DB"/>
    <w:rsid w:val="00C14795"/>
    <w:rsid w:val="00C165A4"/>
    <w:rsid w:val="00C169C2"/>
    <w:rsid w:val="00C25FBA"/>
    <w:rsid w:val="00C279D2"/>
    <w:rsid w:val="00C315A6"/>
    <w:rsid w:val="00C34FC7"/>
    <w:rsid w:val="00C44FF5"/>
    <w:rsid w:val="00C525C5"/>
    <w:rsid w:val="00C64EA9"/>
    <w:rsid w:val="00C667FC"/>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10AA"/>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8CC9D2-6ECA-44AB-BEA4-86A2C3EE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semiHidden/>
    <w:unhideWhenUsed/>
    <w:rsid w:val="006C2A73"/>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579948377">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27"/>
    <w:rsid w:val="00026795"/>
    <w:rsid w:val="0025242E"/>
    <w:rsid w:val="002E1C18"/>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gbs:GrowBusinessDocument xmlns:gbs="http://www.software-innovation.no/growBusinessDocument" gbs:officeVersion="2007" gbs:sourceId="203416"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OHJE-2013-01014</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GYN_Kohdunpoistoleikkaus</gbs:Title>
  <gbs:CF_instructiondescription gbs:loadFromGrowBusiness="OnEdit" gbs:saveInGrowBusiness="False" gbs:connected="true" gbs:recno="" gbs:entity="" gbs:datatype="note" gbs:key="10004" gbs:removeContentControl="0">Kerrotaan kohdunpoistoleikkauksesta, toipumisesta ja jälkihoidosta.</gbs:CF_instructiondescription>
  <gbs:ToActivityContactJOINEX.Name gbs:loadFromGrowBusiness="OnProduce" gbs:saveInGrowBusiness="False" gbs:connected="true" gbs:recno="" gbs:entity="" gbs:datatype="string" gbs:key="10005" gbs:removeContentControl="0" gbs:joinex="[JOINEX=[ToRole] {!OJEX!}=100008]">Naisten osasto</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08</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5.xml><?xml version="1.0" encoding="utf-8"?>
<ds:datastoreItem xmlns:ds="http://schemas.openxmlformats.org/officeDocument/2006/customXml" ds:itemID="{E3504D7C-A914-41FB-825B-55829DA8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5588</Characters>
  <Application>Microsoft Office Word</Application>
  <DocSecurity>0</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Paloaro Tuula</dc:creator>
  <dc:description>Doha ohjemalli 18.2.2013</dc:description>
  <cp:lastModifiedBy>Anttila Maarit</cp:lastModifiedBy>
  <cp:revision>2</cp:revision>
  <cp:lastPrinted>2013-09-13T06:29:00Z</cp:lastPrinted>
  <dcterms:created xsi:type="dcterms:W3CDTF">2021-11-02T14:09:00Z</dcterms:created>
  <dcterms:modified xsi:type="dcterms:W3CDTF">2021-11-02T14:09:00Z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\\Z10099\D360_DocProd_tuotanto\templates\ohjemalli_potilasohje_202003.dotx</vt:lpwstr>
  </property>
  <property fmtid="{D5CDD505-2E9C-101B-9397-08002B2CF9AE}" pid="4" name="filePathOneNote">
    <vt:lpwstr>\\Z10099\D360_Work_tuotanto\onenote\shp\paloarot\</vt:lpwstr>
  </property>
  <property fmtid="{D5CDD505-2E9C-101B-9397-08002B2CF9AE}" pid="5" name="comment">
    <vt:lpwstr>GYN_Kohdunpoistoleikkaus</vt:lpwstr>
  </property>
  <property fmtid="{D5CDD505-2E9C-101B-9397-08002B2CF9AE}" pid="6" name="docId">
    <vt:lpwstr>203416</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Paloaro Tuula</vt:lpwstr>
  </property>
  <property fmtid="{D5CDD505-2E9C-101B-9397-08002B2CF9AE}" pid="15" name="modifiedBy">
    <vt:lpwstr>Paloaro Tuula</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347560</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458618</vt:lpwstr>
  </property>
  <property fmtid="{D5CDD505-2E9C-101B-9397-08002B2CF9AE}" pid="26" name="VerID">
    <vt:lpwstr>0</vt:lpwstr>
  </property>
  <property fmtid="{D5CDD505-2E9C-101B-9397-08002B2CF9AE}" pid="27" name="FilePath">
    <vt:lpwstr>\\Z10099\D360_Work_tuotanto\work\shp\anttila_ma</vt:lpwstr>
  </property>
  <property fmtid="{D5CDD505-2E9C-101B-9397-08002B2CF9AE}" pid="28" name="FileName">
    <vt:lpwstr>OHJE-2013-01014 GYN_Kohdunpoistoleikkaus 458618_347560_0.DOCX</vt:lpwstr>
  </property>
  <property fmtid="{D5CDD505-2E9C-101B-9397-08002B2CF9AE}" pid="29" name="FullFileName">
    <vt:lpwstr>\\Z10099\D360_Work_tuotanto\work\shp\anttila_ma\OHJE-2013-01014 GYN_Kohdunpoistoleikkaus 458618_347560_0.DOCX</vt:lpwstr>
  </property>
</Properties>
</file>