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8413FB" w:rsidP="002D7B59">
          <w:pPr>
            <w:pStyle w:val="Otsikko1"/>
            <w:rPr>
              <w:lang w:val="en-US"/>
            </w:rPr>
          </w:pPr>
          <w:r>
            <w:t>Rintarauhasmerkkaus ultraääniohjauksessa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8413FB" w:rsidP="00871A83">
                <w:r>
                  <w:t>Rintarauhasessa havaitun muutoksen merkkaaminen ultraääniohjauksessa ennen leikkausta</w:t>
                </w:r>
              </w:p>
            </w:sdtContent>
          </w:sdt>
        </w:tc>
      </w:tr>
    </w:tbl>
    <w:p w:rsidR="008413FB" w:rsidRDefault="008413FB" w:rsidP="00871A83"/>
    <w:p w:rsidR="0008594B" w:rsidRDefault="0008594B" w:rsidP="0008594B">
      <w:pPr>
        <w:ind w:left="2608" w:hanging="2608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2A4">
        <w:rPr>
          <w:rFonts w:ascii="Arial" w:eastAsia="Times New Roman" w:hAnsi="Arial" w:cs="Arial"/>
          <w:b/>
          <w:sz w:val="24"/>
          <w:szCs w:val="24"/>
          <w:lang w:eastAsia="fi-FI"/>
        </w:rPr>
        <w:t>TUTKIMUKSEEN VALMISTAUTUMINEN</w:t>
      </w:r>
    </w:p>
    <w:p w:rsidR="0008594B" w:rsidRPr="001F42A4" w:rsidRDefault="0008594B" w:rsidP="0008594B">
      <w:pPr>
        <w:ind w:left="2608" w:hanging="2608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08594B" w:rsidRDefault="0008594B" w:rsidP="0008594B">
      <w:pPr>
        <w:spacing w:after="240"/>
        <w:ind w:left="2608"/>
        <w:rPr>
          <w:rFonts w:ascii="Arial" w:eastAsia="Times New Roman" w:hAnsi="Arial" w:cs="Arial"/>
          <w:szCs w:val="20"/>
          <w:lang w:eastAsia="fi-FI"/>
        </w:rPr>
      </w:pPr>
      <w:r w:rsidRPr="001F42A4">
        <w:rPr>
          <w:rFonts w:ascii="Arial" w:eastAsia="Times New Roman" w:hAnsi="Arial" w:cs="Arial"/>
          <w:szCs w:val="20"/>
          <w:lang w:eastAsia="fi-FI"/>
        </w:rPr>
        <w:t>Rintarauhasmerkkaukseen ei ole erityist</w:t>
      </w:r>
      <w:r>
        <w:rPr>
          <w:rFonts w:ascii="Arial" w:eastAsia="Times New Roman" w:hAnsi="Arial" w:cs="Arial"/>
          <w:szCs w:val="20"/>
          <w:lang w:eastAsia="fi-FI"/>
        </w:rPr>
        <w:t>ä valmistautumista. Ennen lankamerkkaukseen tuloa on käytävä suihkussa. Rintarauhasmerkkaukseen tullessasi ota mukaasi tukevat rintaliivit, esimerkiksi urheilurintaliivit.</w:t>
      </w:r>
      <w:r w:rsidRPr="00467DA2">
        <w:rPr>
          <w:rFonts w:ascii="Arial" w:eastAsia="Times New Roman" w:hAnsi="Arial" w:cs="Arial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Cs w:val="20"/>
          <w:lang w:eastAsia="fi-FI"/>
        </w:rPr>
        <w:t>Noudata tarkasti ohjeita, jotka hoitava yksikkö on antanut</w:t>
      </w:r>
      <w:r w:rsidRPr="00581899">
        <w:rPr>
          <w:rFonts w:ascii="Arial" w:eastAsia="Times New Roman" w:hAnsi="Arial" w:cs="Arial"/>
          <w:szCs w:val="20"/>
          <w:lang w:eastAsia="fi-FI"/>
        </w:rPr>
        <w:t xml:space="preserve"> merkkauksen jälkeistä leikkaussaliss</w:t>
      </w:r>
      <w:r>
        <w:rPr>
          <w:rFonts w:ascii="Arial" w:eastAsia="Times New Roman" w:hAnsi="Arial" w:cs="Arial"/>
          <w:szCs w:val="20"/>
          <w:lang w:eastAsia="fi-FI"/>
        </w:rPr>
        <w:t>a tehtävää toimenpidettä varten</w:t>
      </w:r>
      <w:r w:rsidRPr="001F42A4">
        <w:rPr>
          <w:rFonts w:ascii="Arial" w:eastAsia="Times New Roman" w:hAnsi="Arial" w:cs="Arial"/>
          <w:szCs w:val="20"/>
          <w:lang w:eastAsia="fi-FI"/>
        </w:rPr>
        <w:t>.</w:t>
      </w:r>
    </w:p>
    <w:p w:rsidR="0008594B" w:rsidRPr="00467DA2" w:rsidRDefault="0008594B" w:rsidP="0008594B">
      <w:pPr>
        <w:spacing w:after="240"/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Arial" w:hAnsi="Arial" w:cs="Arial"/>
        </w:rPr>
        <w:t>Jos sinulla</w:t>
      </w:r>
      <w:r w:rsidRPr="001F42A4">
        <w:rPr>
          <w:rFonts w:ascii="Arial" w:eastAsia="Arial" w:hAnsi="Arial" w:cs="Arial"/>
        </w:rPr>
        <w:t xml:space="preserve"> on puu</w:t>
      </w:r>
      <w:r>
        <w:rPr>
          <w:rFonts w:ascii="Arial" w:eastAsia="Arial" w:hAnsi="Arial" w:cs="Arial"/>
        </w:rPr>
        <w:t>duteaineyliherkkyys, ilmoita</w:t>
      </w:r>
      <w:r w:rsidRPr="001F42A4">
        <w:rPr>
          <w:rFonts w:ascii="Arial" w:eastAsia="Arial" w:hAnsi="Arial" w:cs="Arial"/>
        </w:rPr>
        <w:t xml:space="preserve"> siitä ennen toimenpidettä lähettävälle poliklinikalle. </w:t>
      </w:r>
    </w:p>
    <w:p w:rsidR="0008594B" w:rsidRPr="001F42A4" w:rsidRDefault="0008594B" w:rsidP="0008594B">
      <w:pPr>
        <w:ind w:left="2608" w:hanging="2608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1F42A4">
        <w:rPr>
          <w:rFonts w:ascii="Arial" w:eastAsia="Times New Roman" w:hAnsi="Arial" w:cs="Arial"/>
          <w:b/>
          <w:sz w:val="24"/>
          <w:szCs w:val="24"/>
          <w:lang w:eastAsia="fi-FI"/>
        </w:rPr>
        <w:t>TUTKIMUKSEN KULKU</w:t>
      </w:r>
    </w:p>
    <w:p w:rsidR="0008594B" w:rsidRPr="001F42A4" w:rsidRDefault="0008594B" w:rsidP="0008594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Lankamerkkauksen ajan olet makuuasennossa</w:t>
      </w:r>
      <w:r w:rsidRPr="001F42A4">
        <w:rPr>
          <w:rFonts w:ascii="Arial" w:eastAsia="Arial" w:hAnsi="Arial" w:cs="Arial"/>
        </w:rPr>
        <w:t xml:space="preserve">. Röntgenlääkäri katsoo </w:t>
      </w:r>
      <w:r>
        <w:rPr>
          <w:rFonts w:ascii="Arial" w:eastAsia="Arial" w:hAnsi="Arial" w:cs="Arial"/>
        </w:rPr>
        <w:t>muutoksen</w:t>
      </w:r>
      <w:r w:rsidRPr="001F42A4">
        <w:rPr>
          <w:rFonts w:ascii="Arial" w:eastAsia="Arial" w:hAnsi="Arial" w:cs="Arial"/>
        </w:rPr>
        <w:t xml:space="preserve"> sijainn</w:t>
      </w:r>
      <w:r>
        <w:rPr>
          <w:rFonts w:ascii="Arial" w:eastAsia="Arial" w:hAnsi="Arial" w:cs="Arial"/>
        </w:rPr>
        <w:t xml:space="preserve">in ultraäänikuvasta. </w:t>
      </w:r>
      <w:r>
        <w:rPr>
          <w:rFonts w:eastAsia="Times New Roman"/>
          <w:szCs w:val="20"/>
          <w:lang w:eastAsia="fi-FI"/>
        </w:rPr>
        <w:t>Rinnan iho puhdistetaan desinfioivalla aineella ja puudutetaan.</w:t>
      </w:r>
      <w:r>
        <w:rPr>
          <w:rFonts w:ascii="Arial" w:eastAsia="Arial" w:hAnsi="Arial" w:cs="Arial"/>
        </w:rPr>
        <w:t xml:space="preserve"> Ohut </w:t>
      </w:r>
      <w:r w:rsidRPr="001F42A4">
        <w:rPr>
          <w:rFonts w:ascii="Arial" w:eastAsia="Arial" w:hAnsi="Arial" w:cs="Arial"/>
        </w:rPr>
        <w:t xml:space="preserve">neula, jonka sisällä on koukkupäinen metallinen lanka, laitetaan ultraääniohjauksessa merkattavaan kohteeseen. </w:t>
      </w:r>
      <w:r>
        <w:rPr>
          <w:rFonts w:eastAsia="Times New Roman"/>
          <w:szCs w:val="20"/>
          <w:lang w:eastAsia="fi-FI"/>
        </w:rPr>
        <w:t>Neula poistetaan varovasti metallilangan jäädessä rintaan.</w:t>
      </w:r>
    </w:p>
    <w:p w:rsidR="0008594B" w:rsidRPr="001F42A4" w:rsidRDefault="0008594B" w:rsidP="0008594B">
      <w:pPr>
        <w:ind w:left="2608"/>
        <w:rPr>
          <w:rFonts w:ascii="Arial" w:eastAsia="Arial" w:hAnsi="Arial" w:cs="Arial"/>
        </w:rPr>
      </w:pPr>
    </w:p>
    <w:p w:rsidR="0008594B" w:rsidRPr="001F42A4" w:rsidRDefault="0008594B" w:rsidP="0008594B">
      <w:pPr>
        <w:ind w:left="2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Rinnasta otetaan mammografiakuvat</w:t>
      </w:r>
      <w:r w:rsidRPr="001F42A4">
        <w:rPr>
          <w:rFonts w:ascii="Arial" w:eastAsia="Arial" w:hAnsi="Arial" w:cs="Arial"/>
        </w:rPr>
        <w:t xml:space="preserve"> merkkilangan paikan varmistamiseksi. </w:t>
      </w:r>
      <w:r>
        <w:rPr>
          <w:rFonts w:ascii="Arial" w:eastAsia="Arial" w:hAnsi="Arial" w:cs="Arial"/>
        </w:rPr>
        <w:t xml:space="preserve">Rinnan iholle tehdään tussimerkit ja rinnat valokuvataan rintakirurgia varten. </w:t>
      </w:r>
      <w:r w:rsidRPr="001F42A4">
        <w:rPr>
          <w:rFonts w:ascii="Arial" w:eastAsia="Arial" w:hAnsi="Arial" w:cs="Arial"/>
        </w:rPr>
        <w:t>Rinnan ulkopuolelle jäävä metallilanka käännetään sideharsotaitoksen sisään ja taitos kiinnitetään teipillä iholle. Omat rintaliivit voi pukea päälle. Sideharsotaitoksia ja merkkilankaa ei saa kastella.</w:t>
      </w:r>
    </w:p>
    <w:p w:rsidR="0008594B" w:rsidRDefault="0008594B" w:rsidP="0008594B">
      <w:pPr>
        <w:ind w:left="2608"/>
      </w:pPr>
    </w:p>
    <w:p w:rsidR="0008594B" w:rsidRPr="00AC1162" w:rsidRDefault="0008594B" w:rsidP="0008594B">
      <w:pPr>
        <w:ind w:left="2608"/>
      </w:pPr>
      <w:r>
        <w:t xml:space="preserve">Varsinainen merkkaus kestää noin 5-10min, koko tutkimus noin </w:t>
      </w:r>
      <w:r w:rsidRPr="001F42A4">
        <w:rPr>
          <w:rFonts w:ascii="Arial" w:eastAsia="Arial" w:hAnsi="Arial" w:cs="Arial"/>
        </w:rPr>
        <w:t>½ tuntia</w:t>
      </w:r>
      <w:r>
        <w:rPr>
          <w:rFonts w:ascii="Arial" w:eastAsia="Arial" w:hAnsi="Arial" w:cs="Arial"/>
        </w:rPr>
        <w:t>.</w:t>
      </w:r>
    </w:p>
    <w:p w:rsidR="0008594B" w:rsidRPr="001F42A4" w:rsidRDefault="0008594B" w:rsidP="0008594B">
      <w:pPr>
        <w:ind w:left="2608"/>
        <w:rPr>
          <w:rFonts w:ascii="Arial" w:eastAsia="Arial" w:hAnsi="Arial" w:cs="Arial"/>
        </w:rPr>
      </w:pPr>
    </w:p>
    <w:p w:rsidR="0008594B" w:rsidRPr="00BB380E" w:rsidRDefault="0008594B" w:rsidP="0008594B">
      <w:pPr>
        <w:ind w:left="2608"/>
        <w:rPr>
          <w:rFonts w:ascii="Arial" w:eastAsia="Arial" w:hAnsi="Arial" w:cs="Arial"/>
        </w:rPr>
      </w:pPr>
      <w:r w:rsidRPr="001F42A4">
        <w:rPr>
          <w:rFonts w:ascii="Arial" w:eastAsia="Arial" w:hAnsi="Arial" w:cs="Arial"/>
        </w:rPr>
        <w:t xml:space="preserve">Lankamerkkauksen jälkeen tarvittaessa rintaan laitetaan merkkiaine vartijaimusolmuketutkimusta varten </w:t>
      </w:r>
      <w:r w:rsidRPr="001F42A4">
        <w:rPr>
          <w:rFonts w:ascii="Arial" w:eastAsia="Arial" w:hAnsi="Arial" w:cs="Arial"/>
          <w:u w:val="single"/>
        </w:rPr>
        <w:t>kliinisen fysiologian ja isotooppilääketieteen osastolla</w:t>
      </w:r>
      <w:r w:rsidRPr="001F42A4">
        <w:rPr>
          <w:rFonts w:ascii="Arial" w:eastAsia="Arial" w:hAnsi="Arial" w:cs="Arial"/>
        </w:rPr>
        <w:t xml:space="preserve">. Merkkiaineen eteneminen kuvataan samana päivänä tai seuraavana aamuna kliinisen fysiologian ja isotooppilääketieteen osastolla. </w:t>
      </w:r>
    </w:p>
    <w:p w:rsidR="0008594B" w:rsidRPr="001F42A4" w:rsidRDefault="0008594B" w:rsidP="0008594B">
      <w:pPr>
        <w:ind w:left="2608"/>
        <w:rPr>
          <w:rFonts w:ascii="Arial" w:eastAsia="Arial" w:hAnsi="Arial" w:cs="Arial"/>
        </w:rPr>
      </w:pPr>
    </w:p>
    <w:p w:rsidR="0008594B" w:rsidRPr="001F42A4" w:rsidRDefault="0008594B" w:rsidP="0008594B">
      <w:pPr>
        <w:ind w:left="2608" w:hanging="2608"/>
        <w:rPr>
          <w:rFonts w:ascii="Arial" w:eastAsia="Times New Roman" w:hAnsi="Arial" w:cs="Arial"/>
          <w:sz w:val="24"/>
          <w:szCs w:val="24"/>
          <w:lang w:eastAsia="fi-FI"/>
        </w:rPr>
      </w:pPr>
      <w:r w:rsidRPr="001F42A4">
        <w:rPr>
          <w:rFonts w:ascii="Arial" w:eastAsia="Times New Roman" w:hAnsi="Arial" w:cs="Arial"/>
          <w:b/>
          <w:sz w:val="24"/>
          <w:szCs w:val="24"/>
          <w:lang w:eastAsia="fi-FI"/>
        </w:rPr>
        <w:t>YHTEYSTIEDOT</w:t>
      </w:r>
      <w:r w:rsidRPr="001F42A4">
        <w:rPr>
          <w:rFonts w:ascii="Arial" w:eastAsia="Times New Roman" w:hAnsi="Arial" w:cs="Arial"/>
          <w:sz w:val="24"/>
          <w:szCs w:val="24"/>
          <w:lang w:eastAsia="fi-FI"/>
        </w:rPr>
        <w:tab/>
        <w:t xml:space="preserve"> </w:t>
      </w:r>
    </w:p>
    <w:p w:rsidR="0008594B" w:rsidRPr="008413FB" w:rsidRDefault="0008594B" w:rsidP="0008594B">
      <w:pPr>
        <w:ind w:left="26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Jos sinulle tulee</w:t>
      </w:r>
      <w:r w:rsidRPr="008413FB">
        <w:rPr>
          <w:rFonts w:ascii="Arial" w:eastAsia="Arial" w:hAnsi="Arial" w:cs="Arial"/>
        </w:rPr>
        <w:t xml:space="preserve"> kysyttävää rintarau</w:t>
      </w:r>
      <w:r>
        <w:rPr>
          <w:rFonts w:ascii="Arial" w:eastAsia="Arial" w:hAnsi="Arial" w:cs="Arial"/>
        </w:rPr>
        <w:t>hasmerkkauksesta, ota yhteyttä Röntgen 2 osastosihteereihin arkena</w:t>
      </w:r>
      <w:r w:rsidRPr="008413FB">
        <w:rPr>
          <w:rFonts w:ascii="Arial" w:eastAsia="Arial" w:hAnsi="Arial" w:cs="Arial"/>
        </w:rPr>
        <w:t xml:space="preserve"> 8.00 - 14.30</w:t>
      </w:r>
      <w:r>
        <w:rPr>
          <w:rFonts w:ascii="Arial" w:eastAsia="Arial" w:hAnsi="Arial" w:cs="Arial"/>
        </w:rPr>
        <w:t xml:space="preserve"> välisenä aikana, puh 017 173 307. </w:t>
      </w:r>
      <w:r w:rsidRPr="008413FB">
        <w:rPr>
          <w:rFonts w:ascii="Arial" w:eastAsia="Arial" w:hAnsi="Arial" w:cs="Arial"/>
        </w:rPr>
        <w:t xml:space="preserve"> </w:t>
      </w:r>
    </w:p>
    <w:p w:rsidR="005201D7" w:rsidRPr="005201D7" w:rsidRDefault="005201D7" w:rsidP="005201D7">
      <w:pPr>
        <w:pStyle w:val="paragraph"/>
        <w:ind w:left="2608"/>
        <w:rPr>
          <w:rFonts w:asciiTheme="minorHAnsi" w:hAnsiTheme="minorHAnsi" w:cstheme="minorHAnsi"/>
          <w:color w:val="000000"/>
          <w:position w:val="6"/>
          <w:sz w:val="22"/>
          <w:szCs w:val="22"/>
        </w:rPr>
      </w:pPr>
      <w:r w:rsidRPr="005201D7">
        <w:rPr>
          <w:rFonts w:asciiTheme="minorHAnsi" w:hAnsiTheme="minorHAnsi" w:cstheme="minorHAnsi"/>
          <w:color w:val="000000"/>
          <w:position w:val="6"/>
          <w:sz w:val="22"/>
          <w:szCs w:val="22"/>
        </w:rPr>
        <w:t>Lisätietoa kuvantamistutkimuksista ja niiden turvallisuudesta saat internetistä ​</w:t>
      </w:r>
    </w:p>
    <w:p w:rsidR="009B4A3D" w:rsidRPr="005201D7" w:rsidRDefault="007227AA" w:rsidP="005201D7">
      <w:pPr>
        <w:pStyle w:val="paragraph"/>
        <w:ind w:left="2608"/>
        <w:rPr>
          <w:rFonts w:asciiTheme="minorHAnsi" w:hAnsiTheme="minorHAnsi" w:cstheme="minorHAnsi"/>
          <w:color w:val="000000"/>
          <w:position w:val="6"/>
          <w:sz w:val="22"/>
          <w:szCs w:val="22"/>
        </w:rPr>
      </w:pPr>
      <w:hyperlink r:id="rId12" w:tgtFrame="_blank" w:history="1">
        <w:r w:rsidR="005201D7" w:rsidRPr="005201D7">
          <w:rPr>
            <w:rStyle w:val="Hyperlink"/>
            <w:rFonts w:cstheme="minorHAnsi"/>
            <w:position w:val="6"/>
            <w:szCs w:val="22"/>
          </w:rPr>
          <w:t>www.tutkimukseen.fi</w:t>
        </w:r>
      </w:hyperlink>
      <w:r w:rsidR="005201D7" w:rsidRPr="005201D7">
        <w:rPr>
          <w:rFonts w:asciiTheme="minorHAnsi" w:hAnsiTheme="minorHAnsi" w:cstheme="minorHAnsi"/>
          <w:color w:val="000000"/>
          <w:position w:val="6"/>
          <w:sz w:val="22"/>
          <w:szCs w:val="22"/>
        </w:rPr>
        <w:t xml:space="preserve"> ​             </w:t>
      </w:r>
      <w:hyperlink r:id="rId13" w:tgtFrame="_blank" w:history="1">
        <w:r w:rsidR="005201D7" w:rsidRPr="005201D7">
          <w:rPr>
            <w:rStyle w:val="Hyperlink"/>
            <w:rFonts w:cstheme="minorHAnsi"/>
            <w:position w:val="6"/>
            <w:szCs w:val="22"/>
          </w:rPr>
          <w:t>www.stuk.fi</w:t>
        </w:r>
      </w:hyperlink>
      <w:bookmarkStart w:id="0" w:name="_GoBack"/>
      <w:bookmarkEnd w:id="0"/>
    </w:p>
    <w:sectPr w:rsidR="009B4A3D" w:rsidRPr="005201D7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8413F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227A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227AA" w:rsidRPr="007227A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8413F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OHJE-2013-04233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8413F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8413F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227A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227AA">
            <w:rPr>
              <w:rFonts w:ascii="Arial" w:hAnsi="Arial" w:cs="Arial"/>
              <w:noProof/>
            </w:rPr>
            <w:instrText>25.1.2022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227AA">
            <w:rPr>
              <w:rFonts w:ascii="Arial" w:hAnsi="Arial" w:cs="Arial"/>
              <w:noProof/>
            </w:rPr>
            <w:t>25.1.2022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23AFB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8594B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15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20CB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717F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007D0"/>
    <w:rsid w:val="00511D4F"/>
    <w:rsid w:val="005158EE"/>
    <w:rsid w:val="005201D7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96852"/>
    <w:rsid w:val="006A0705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27AA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413FB"/>
    <w:rsid w:val="00854CE8"/>
    <w:rsid w:val="0085549C"/>
    <w:rsid w:val="0086758B"/>
    <w:rsid w:val="00867621"/>
    <w:rsid w:val="00871A83"/>
    <w:rsid w:val="008869A5"/>
    <w:rsid w:val="00890777"/>
    <w:rsid w:val="008C6E65"/>
    <w:rsid w:val="008D318D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2C19"/>
    <w:rsid w:val="00B9111A"/>
    <w:rsid w:val="00BA38CC"/>
    <w:rsid w:val="00BB645A"/>
    <w:rsid w:val="00BC4F4E"/>
    <w:rsid w:val="00BE1C99"/>
    <w:rsid w:val="00C14795"/>
    <w:rsid w:val="00C165A4"/>
    <w:rsid w:val="00C169C2"/>
    <w:rsid w:val="00C23AFB"/>
    <w:rsid w:val="00C25FBA"/>
    <w:rsid w:val="00C279D2"/>
    <w:rsid w:val="00C315A6"/>
    <w:rsid w:val="00C34FC7"/>
    <w:rsid w:val="00C44FF5"/>
    <w:rsid w:val="00C525C5"/>
    <w:rsid w:val="00C612E6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38C3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B313C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C001E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1FDE524-931E-4D9C-95F7-4EDB067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l"/>
    <w:rsid w:val="000859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08594B"/>
  </w:style>
  <w:style w:type="character" w:customStyle="1" w:styleId="eop">
    <w:name w:val="eop"/>
    <w:basedOn w:val="DefaultParagraphFont"/>
    <w:rsid w:val="0008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663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OHJE-2013-04233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Rintarauhasmerkkaus ultraääniohjauksessa</gbs:Title>
  <gbs:CF_instructiondescription gbs:loadFromGrowBusiness="OnEdit" gbs:saveInGrowBusiness="False" gbs:connected="true" gbs:recno="" gbs:entity="" gbs:datatype="note" gbs:key="10004" gbs:removeContentControl="0">Rintarauhasessa havaitun muutoksen merkkaaminen ultraääniohjauksessa ennen leikkausta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0631CA5-AC63-4D62-97E7-1C57909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1890</Characters>
  <Application>Microsoft Office Word</Application>
  <DocSecurity>0</DocSecurity>
  <Lines>54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Niemelä Liisa</cp:lastModifiedBy>
  <cp:revision>3</cp:revision>
  <cp:lastPrinted>2013-09-13T06:29:00Z</cp:lastPrinted>
  <dcterms:created xsi:type="dcterms:W3CDTF">2022-01-25T06:47:00Z</dcterms:created>
  <dcterms:modified xsi:type="dcterms:W3CDTF">2022-01-25T06:49:00Z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\\Z10099\D360_Work_tuotanto\onenote\shp\jonnahu\</vt:lpwstr>
  </property>
  <property fmtid="{D5CDD505-2E9C-101B-9397-08002B2CF9AE}" pid="5" name="comment">
    <vt:lpwstr>Rintarauhasmerkkaus ultraääniohjauksessa</vt:lpwstr>
  </property>
  <property fmtid="{D5CDD505-2E9C-101B-9397-08002B2CF9AE}" pid="6" name="docId">
    <vt:lpwstr>206638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Heikkinen Marjut</vt:lpwstr>
  </property>
  <property fmtid="{D5CDD505-2E9C-101B-9397-08002B2CF9AE}" pid="15" name="modifiedBy">
    <vt:lpwstr>Niemelä Liisa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354090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471501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OHJE-2013-04233 Rintarauhasmerkkaus ultraääniohjauksessa 471501_354090_0.DOCX</vt:lpwstr>
  </property>
  <property fmtid="{D5CDD505-2E9C-101B-9397-08002B2CF9AE}" pid="29" name="FullFileName">
    <vt:lpwstr>\\Z10099\D360_Work_tuotanto\work\shp\niemelal\OHJE-2013-04233 Rintarauhasmerkkaus ultraääniohjauksessa 471501_354090_0.DOCX</vt:lpwstr>
  </property>
</Properties>
</file>