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11FED8F1" w14:textId="77777777" w:rsidR="00871A83" w:rsidRPr="00C91D3E" w:rsidRDefault="00BF0E77" w:rsidP="002D7B59">
          <w:pPr>
            <w:pStyle w:val="Otsikko1"/>
            <w:rPr>
              <w:lang w:val="en-US"/>
            </w:rPr>
          </w:pPr>
          <w:r>
            <w:t>Tervetuloa Kuopion yliopistolliseen sairaalaan</w:t>
          </w:r>
        </w:p>
      </w:sdtContent>
    </w:sdt>
    <w:p w14:paraId="78D561F9" w14:textId="77777777" w:rsidR="00871A83" w:rsidRPr="00C91D3E" w:rsidRDefault="00871A83" w:rsidP="00871A8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2715422" w14:textId="77777777" w:rsidTr="0080213A">
        <w:tc>
          <w:tcPr>
            <w:tcW w:w="1280" w:type="dxa"/>
          </w:tcPr>
          <w:p w14:paraId="2D1C9827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3D05CC09" w14:textId="77777777" w:rsidR="00871A83" w:rsidRPr="00871A83" w:rsidRDefault="00A86388" w:rsidP="00871A83">
                <w:r>
                  <w:t>Potilasopas. eKirje.</w:t>
                </w:r>
              </w:p>
            </w:sdtContent>
          </w:sdt>
        </w:tc>
      </w:tr>
    </w:tbl>
    <w:p w14:paraId="70B54E2D" w14:textId="77777777" w:rsidR="00871A83" w:rsidRDefault="00871A83" w:rsidP="00871A83"/>
    <w:p w14:paraId="449B62A3" w14:textId="3C1CCC95" w:rsidR="00C12CF3" w:rsidRPr="00881BE4" w:rsidRDefault="00C12CF3" w:rsidP="00C12CF3">
      <w:pPr>
        <w:pStyle w:val="ListBullet"/>
        <w:numPr>
          <w:ilvl w:val="0"/>
          <w:numId w:val="11"/>
        </w:numPr>
        <w:jc w:val="both"/>
        <w:rPr>
          <w:strike/>
          <w:color w:val="FF0000"/>
        </w:rPr>
      </w:pPr>
      <w:r>
        <w:t>Kun tulet omalla autolla, voit pysäköidä KYSin pysäköintitaloissa, jotka sijaitsevat Kaarisairaalan ja Sädesairaalan vieressä (auton korkeus max. 220 cm</w:t>
      </w:r>
      <w:r w:rsidRPr="00F2258E">
        <w:t>).</w:t>
      </w:r>
      <w:r w:rsidRPr="00881BE4">
        <w:rPr>
          <w:color w:val="FF0000"/>
        </w:rPr>
        <w:t xml:space="preserve"> </w:t>
      </w:r>
    </w:p>
    <w:p w14:paraId="1823D7EA" w14:textId="77777777" w:rsidR="00C12CF3" w:rsidRPr="00A7478F" w:rsidRDefault="00C12CF3" w:rsidP="00C12CF3">
      <w:pPr>
        <w:pStyle w:val="ListBullet"/>
        <w:numPr>
          <w:ilvl w:val="0"/>
          <w:numId w:val="11"/>
        </w:numPr>
        <w:jc w:val="both"/>
        <w:rPr>
          <w:rFonts w:ascii="Arial" w:hAnsi="Arial" w:cs="Arial"/>
        </w:rPr>
      </w:pPr>
      <w:r>
        <w:t>Kela korvaa taksimaksut potilaille, jotka eivät terveydentilansa tai puuttuvien liikenneyhteyksien takia voi käyttää joukkoliikennevälineitä.</w:t>
      </w:r>
      <w:r>
        <w:rPr>
          <w:rFonts w:ascii="Arial" w:hAnsi="Arial" w:cs="Arial"/>
        </w:rPr>
        <w:t xml:space="preserve"> T</w:t>
      </w:r>
      <w:r>
        <w:t>aksin voit tilata oman sairaanhoitopiirin Kelataksi-palvelusta (ks. erillinen potilasohje). Huomioithan, että Kela korvaa ensisijaisesti sairaalamatkat julkisilla kulkuvälineillä tai omalla autolla.</w:t>
      </w:r>
    </w:p>
    <w:p w14:paraId="321EF789" w14:textId="77777777" w:rsidR="00C12CF3" w:rsidRPr="005136CA" w:rsidRDefault="00C12CF3" w:rsidP="00C12CF3">
      <w:pPr>
        <w:pStyle w:val="ListBullet"/>
        <w:numPr>
          <w:ilvl w:val="0"/>
          <w:numId w:val="11"/>
        </w:numPr>
        <w:jc w:val="both"/>
      </w:pPr>
      <w:r>
        <w:t>Mikäli tarvitset majoitusta sairaalan läheisyydestä,</w:t>
      </w:r>
      <w:r w:rsidRPr="005136CA">
        <w:t xml:space="preserve"> esimerkiksi pitkän välimatkan takia, voit varata potilashotellimajoituk</w:t>
      </w:r>
      <w:r>
        <w:t>sen</w:t>
      </w:r>
      <w:r w:rsidRPr="005136CA">
        <w:t xml:space="preserve">. </w:t>
      </w:r>
      <w:r>
        <w:t>Sovi potilashotellimajoituksesta etukäteen</w:t>
      </w:r>
      <w:r w:rsidRPr="005136CA">
        <w:t xml:space="preserve"> hoitavan yksikön henkilökunnan kanssa.</w:t>
      </w:r>
      <w:r>
        <w:t xml:space="preserve"> Yhteystiedot löydät kutsukirjeestä.</w:t>
      </w:r>
    </w:p>
    <w:p w14:paraId="690B2034" w14:textId="77777777" w:rsidR="00C12CF3" w:rsidRPr="00C12CF3" w:rsidRDefault="00C12CF3" w:rsidP="00C12CF3">
      <w:pPr>
        <w:pStyle w:val="ListBullet"/>
        <w:numPr>
          <w:ilvl w:val="0"/>
          <w:numId w:val="11"/>
        </w:numPr>
        <w:jc w:val="both"/>
      </w:pPr>
      <w:r>
        <w:t xml:space="preserve">Ilmoittaudu kutsukirjeessä mainitulla itseilmoittautumisautomaatilla. </w:t>
      </w:r>
      <w:r w:rsidRPr="00C12CF3">
        <w:t>Henkilökunta auttaa tarvittaessa automaatin käytössä ja tekee mahdolliset henkilötietomuutokset.</w:t>
      </w:r>
    </w:p>
    <w:p w14:paraId="6ADF5822" w14:textId="77777777" w:rsidR="00C12CF3" w:rsidRDefault="00C12CF3" w:rsidP="00C12CF3">
      <w:pPr>
        <w:pStyle w:val="ListBullet"/>
        <w:numPr>
          <w:ilvl w:val="0"/>
          <w:numId w:val="0"/>
        </w:numPr>
        <w:jc w:val="both"/>
        <w:rPr>
          <w:color w:val="FF0000"/>
        </w:rPr>
      </w:pPr>
    </w:p>
    <w:p w14:paraId="15450A1D" w14:textId="77777777" w:rsidR="00C12CF3" w:rsidRPr="00B15DBA" w:rsidRDefault="00C12CF3" w:rsidP="00C12CF3">
      <w:pPr>
        <w:pStyle w:val="ListBullet"/>
        <w:numPr>
          <w:ilvl w:val="0"/>
          <w:numId w:val="0"/>
        </w:numPr>
        <w:ind w:left="397" w:hanging="397"/>
        <w:rPr>
          <w:b/>
          <w:bCs/>
        </w:rPr>
      </w:pPr>
      <w:r>
        <w:rPr>
          <w:b/>
          <w:bCs/>
        </w:rPr>
        <w:t>Sairaalassa</w:t>
      </w:r>
    </w:p>
    <w:p w14:paraId="14A1B475" w14:textId="77777777" w:rsidR="00C12CF3" w:rsidRPr="003F3BF3" w:rsidRDefault="00C12CF3" w:rsidP="00C12CF3">
      <w:pPr>
        <w:pStyle w:val="ListBullet"/>
        <w:numPr>
          <w:ilvl w:val="0"/>
          <w:numId w:val="9"/>
        </w:numPr>
        <w:jc w:val="both"/>
      </w:pPr>
      <w:r w:rsidRPr="003F3BF3">
        <w:t>Saat eReseptin ja kirjallisen potilasohjeen, jos lääkäri määrää sinulle lääkityksen. Hoitohenkilökunta antaa sinulle tarvittavat koti- ja jatkohoito-ohjeet.</w:t>
      </w:r>
    </w:p>
    <w:p w14:paraId="1A94AFA4" w14:textId="77777777" w:rsidR="00C12CF3" w:rsidRPr="003F3BF3" w:rsidRDefault="00C12CF3" w:rsidP="00C12CF3">
      <w:pPr>
        <w:pStyle w:val="ListBullet"/>
        <w:numPr>
          <w:ilvl w:val="0"/>
          <w:numId w:val="9"/>
        </w:numPr>
        <w:jc w:val="both"/>
      </w:pPr>
      <w:r w:rsidRPr="003F3BF3">
        <w:t>Sosiaalityöntekijöiltä, potilasasiamiehiltä ja sairaalapapeilta saat tarvittaessa apua sekä tukea.</w:t>
      </w:r>
    </w:p>
    <w:p w14:paraId="5522F6D3" w14:textId="77777777" w:rsidR="00C12CF3" w:rsidRPr="003F3BF3" w:rsidRDefault="00C12CF3" w:rsidP="00C12CF3">
      <w:pPr>
        <w:pStyle w:val="ListBullet"/>
        <w:numPr>
          <w:ilvl w:val="0"/>
          <w:numId w:val="9"/>
        </w:numPr>
      </w:pPr>
      <w:r w:rsidRPr="003F3BF3">
        <w:t xml:space="preserve">Sairaalan henkilöstöä sitoo vaitiolovelvollisuus ja tietojasi ei luovuteta ilman lupaasi kenellekään. </w:t>
      </w:r>
    </w:p>
    <w:p w14:paraId="3963EB19" w14:textId="0650CEAE" w:rsidR="00C12CF3" w:rsidRPr="003F3BF3" w:rsidRDefault="00C12CF3" w:rsidP="00C12CF3">
      <w:pPr>
        <w:pStyle w:val="ListBullet"/>
        <w:numPr>
          <w:ilvl w:val="0"/>
          <w:numId w:val="9"/>
        </w:numPr>
      </w:pPr>
      <w:r w:rsidRPr="003F3BF3">
        <w:t>Sairaalakäynnillä voit antaa suostumuksen näytteidesi ja tietojesi keräämiselle Itä-Suomen Biopankkiin.</w:t>
      </w:r>
      <w:r>
        <w:t xml:space="preserve"> Suostumuksen voi antaa myös etukäteen OmaKYS-palvelussa.</w:t>
      </w:r>
      <w:r w:rsidRPr="003F3BF3">
        <w:t xml:space="preserve"> Biopankkisuostumuksen antaminen on vapaaehtoista ja sen voi perua koska tahansa</w:t>
      </w:r>
      <w:r>
        <w:t>.</w:t>
      </w:r>
    </w:p>
    <w:p w14:paraId="493EEDE1" w14:textId="7D493F75" w:rsidR="00C12CF3" w:rsidRPr="003F3BF3" w:rsidRDefault="00C12CF3" w:rsidP="00C12CF3">
      <w:pPr>
        <w:pStyle w:val="ListBullet"/>
        <w:numPr>
          <w:ilvl w:val="0"/>
          <w:numId w:val="9"/>
        </w:numPr>
        <w:rPr>
          <w:rFonts w:ascii="Arial" w:hAnsi="Arial" w:cs="Arial"/>
          <w:bCs/>
        </w:rPr>
      </w:pPr>
      <w:r w:rsidRPr="003F3BF3">
        <w:rPr>
          <w:rFonts w:ascii="Arial" w:hAnsi="Arial" w:cs="Arial"/>
          <w:bCs/>
        </w:rPr>
        <w:t>KYS on opetussairaala, joten hoitoosi saattaa osallistua lääketieteen ja sairaanhoidon opiskelijoita.</w:t>
      </w:r>
      <w:r>
        <w:rPr>
          <w:rFonts w:ascii="Arial" w:hAnsi="Arial" w:cs="Arial"/>
          <w:bCs/>
        </w:rPr>
        <w:t xml:space="preserve"> Tähän pyydetään sinulta </w:t>
      </w:r>
      <w:r w:rsidRPr="00C12CF3">
        <w:rPr>
          <w:rFonts w:ascii="Arial" w:hAnsi="Arial" w:cs="Arial"/>
          <w:bCs/>
        </w:rPr>
        <w:t xml:space="preserve">lupa aina </w:t>
      </w:r>
      <w:r>
        <w:rPr>
          <w:rFonts w:ascii="Arial" w:hAnsi="Arial" w:cs="Arial"/>
          <w:bCs/>
        </w:rPr>
        <w:t>ennen</w:t>
      </w:r>
      <w:r w:rsidRPr="003F3B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hoitotapahtumaa. </w:t>
      </w:r>
      <w:r w:rsidRPr="003F3BF3">
        <w:rPr>
          <w:rFonts w:ascii="Arial" w:hAnsi="Arial" w:cs="Arial"/>
          <w:bCs/>
        </w:rPr>
        <w:t>Sinulla on oikeus kieltäytyä opetuspotilaana olosta.</w:t>
      </w:r>
    </w:p>
    <w:p w14:paraId="0E38BBBD" w14:textId="3FE83706" w:rsidR="00C12CF3" w:rsidRPr="00553D29" w:rsidRDefault="00C12CF3" w:rsidP="00C12CF3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Huolehdi käsihygieniastasi sairaalassa käynnin </w:t>
      </w:r>
      <w:r w:rsidRPr="00553D29">
        <w:rPr>
          <w:bCs/>
        </w:rPr>
        <w:t>aikana. Käsides</w:t>
      </w:r>
      <w:r w:rsidRPr="00881BE4">
        <w:rPr>
          <w:bCs/>
        </w:rPr>
        <w:t>i</w:t>
      </w:r>
      <w:r w:rsidRPr="00553D29">
        <w:rPr>
          <w:bCs/>
        </w:rPr>
        <w:t>pisteet löydät sairaalan aulatiloista,</w:t>
      </w:r>
      <w:r>
        <w:rPr>
          <w:bCs/>
        </w:rPr>
        <w:t xml:space="preserve"> poliklinikoilta,</w:t>
      </w:r>
      <w:r w:rsidRPr="00553D29">
        <w:rPr>
          <w:bCs/>
        </w:rPr>
        <w:t xml:space="preserve"> osastoilta ja potilashuoneista.  </w:t>
      </w:r>
    </w:p>
    <w:p w14:paraId="318703D3" w14:textId="77777777" w:rsidR="00C12CF3" w:rsidRPr="00945BF2" w:rsidRDefault="00C12CF3" w:rsidP="00C12CF3">
      <w:pPr>
        <w:pStyle w:val="ListBullet"/>
        <w:numPr>
          <w:ilvl w:val="0"/>
          <w:numId w:val="9"/>
        </w:numPr>
      </w:pPr>
      <w:r>
        <w:t>V</w:t>
      </w:r>
      <w:r w:rsidRPr="00553D29">
        <w:rPr>
          <w:bCs/>
        </w:rPr>
        <w:t>ältä voimakkaiden hajusteiden käyttöä sairaalassa.</w:t>
      </w:r>
    </w:p>
    <w:p w14:paraId="23AA780A" w14:textId="77777777" w:rsidR="00C12CF3" w:rsidRPr="00C12CF3" w:rsidRDefault="00C12CF3" w:rsidP="00C12CF3">
      <w:pPr>
        <w:pStyle w:val="ListBullet"/>
        <w:numPr>
          <w:ilvl w:val="0"/>
          <w:numId w:val="9"/>
        </w:numPr>
        <w:rPr>
          <w:rFonts w:ascii="Arial" w:hAnsi="Arial" w:cs="Arial"/>
          <w:bCs/>
        </w:rPr>
      </w:pPr>
      <w:r w:rsidRPr="00C12CF3">
        <w:rPr>
          <w:bCs/>
        </w:rPr>
        <w:t>KYS on savuton sairaala. Tupakointialueet ovat ulkona erikseen merkityillä paikoilla.</w:t>
      </w:r>
    </w:p>
    <w:p w14:paraId="5DCBEEEC" w14:textId="77777777" w:rsidR="00C12CF3" w:rsidRPr="00C12CF3" w:rsidRDefault="00C12CF3" w:rsidP="00C12CF3">
      <w:pPr>
        <w:pStyle w:val="ListBullet"/>
        <w:numPr>
          <w:ilvl w:val="0"/>
          <w:numId w:val="9"/>
        </w:numPr>
        <w:rPr>
          <w:rFonts w:ascii="Arial" w:hAnsi="Arial" w:cs="Arial"/>
          <w:bCs/>
        </w:rPr>
      </w:pPr>
      <w:r w:rsidRPr="00C12CF3">
        <w:rPr>
          <w:rFonts w:ascii="Arial" w:hAnsi="Arial" w:cs="Arial"/>
          <w:bCs/>
        </w:rPr>
        <w:t>Vältä arvoesineiden ja suurien rahasummien tuomista sairaalaan.</w:t>
      </w:r>
    </w:p>
    <w:p w14:paraId="7399C506" w14:textId="77777777" w:rsidR="00C12CF3" w:rsidRDefault="00C12CF3" w:rsidP="00C12CF3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bCs/>
        </w:rPr>
      </w:pPr>
    </w:p>
    <w:p w14:paraId="6D286998" w14:textId="77777777" w:rsidR="00C12CF3" w:rsidRPr="00D9597A" w:rsidRDefault="00C12CF3" w:rsidP="00C12CF3">
      <w:pPr>
        <w:pStyle w:val="ListBullet"/>
        <w:numPr>
          <w:ilvl w:val="0"/>
          <w:numId w:val="0"/>
        </w:numPr>
        <w:rPr>
          <w:b/>
          <w:bCs/>
        </w:rPr>
      </w:pPr>
      <w:r w:rsidRPr="00D9597A">
        <w:rPr>
          <w:b/>
          <w:bCs/>
        </w:rPr>
        <w:t>Hyvä tietää</w:t>
      </w:r>
    </w:p>
    <w:p w14:paraId="4267D425" w14:textId="77777777" w:rsidR="00C12CF3" w:rsidRPr="00C12CF3" w:rsidRDefault="00C12CF3" w:rsidP="00C12CF3">
      <w:pPr>
        <w:pStyle w:val="ListParagraph"/>
        <w:numPr>
          <w:ilvl w:val="0"/>
          <w:numId w:val="12"/>
        </w:numPr>
        <w:contextualSpacing w:val="0"/>
      </w:pPr>
      <w:r w:rsidRPr="00C12CF3">
        <w:t xml:space="preserve">Pääsairaalassa sijaitsee apteekki, kanttiinipalvelut, pankkiautomaatti ja OLKA-piste, josta saa tietoa potilasjärjestötoiminnasta. </w:t>
      </w:r>
    </w:p>
    <w:p w14:paraId="244266E2" w14:textId="77777777" w:rsidR="00C12CF3" w:rsidRPr="00C12CF3" w:rsidRDefault="00C12CF3" w:rsidP="00C12CF3">
      <w:pPr>
        <w:pStyle w:val="ListParagraph"/>
        <w:numPr>
          <w:ilvl w:val="0"/>
          <w:numId w:val="12"/>
        </w:numPr>
        <w:contextualSpacing w:val="0"/>
      </w:pPr>
      <w:r w:rsidRPr="00C12CF3">
        <w:t>Sairaalassa on kaksi lounasravintolaa Hilima Pääsairaalassa ja Kaarre Kaarisairaalassa. Lounasravintoloista on saatavilla myös aamiaista arkiaamuisin.</w:t>
      </w:r>
    </w:p>
    <w:p w14:paraId="2271C4F8" w14:textId="77777777" w:rsidR="00C12CF3" w:rsidRPr="00C12CF3" w:rsidRDefault="00C12CF3" w:rsidP="00C12CF3">
      <w:pPr>
        <w:pStyle w:val="ListParagraph"/>
        <w:numPr>
          <w:ilvl w:val="0"/>
          <w:numId w:val="12"/>
        </w:numPr>
        <w:contextualSpacing w:val="0"/>
      </w:pPr>
      <w:r w:rsidRPr="00C12CF3">
        <w:t>Voit antaa palautteen hoitokokemuksestasi asiakaspäätteellä tai KYSin verkkosivujen kautta. Lisäksi verkkosivuilla on mahdollista tehdä potilaan/asiakkaan ilmoitus turvallisuuspoikkeamasta tai vaaratapahtumasta.</w:t>
      </w:r>
    </w:p>
    <w:p w14:paraId="019E21E8" w14:textId="77777777" w:rsidR="00C12CF3" w:rsidRPr="00C12CF3" w:rsidRDefault="00C12CF3" w:rsidP="00C12CF3">
      <w:pPr>
        <w:pStyle w:val="ListParagraph"/>
        <w:numPr>
          <w:ilvl w:val="0"/>
          <w:numId w:val="12"/>
        </w:numPr>
        <w:contextualSpacing w:val="0"/>
      </w:pPr>
      <w:r w:rsidRPr="00C12CF3">
        <w:t>Jos olet tyytymätön saamaasi hoitoon tai kohteluun, Sinulla on oikeus tehdä muistutus tai kantelu sairaalan palvelukeskusjohtajalle.</w:t>
      </w:r>
    </w:p>
    <w:p w14:paraId="2A878385" w14:textId="77777777" w:rsidR="00C12CF3" w:rsidRPr="00C12CF3" w:rsidRDefault="00C12CF3" w:rsidP="00C12CF3">
      <w:pPr>
        <w:pStyle w:val="ListParagraph"/>
        <w:numPr>
          <w:ilvl w:val="0"/>
          <w:numId w:val="12"/>
        </w:numPr>
        <w:contextualSpacing w:val="0"/>
      </w:pPr>
      <w:r w:rsidRPr="00C12CF3">
        <w:t>Jos tutkimuksesta tai hoidosta on aiheutunut sinulle vahinkoa, voit olla oikeutettu potilasvahinko tai vahingonkorvauslain mukaiseen korvaukseen. Neuvoa saat potilasasiamieheltä.</w:t>
      </w:r>
    </w:p>
    <w:p w14:paraId="2BCD4EAD" w14:textId="77777777" w:rsidR="00C12CF3" w:rsidRDefault="00C12CF3" w:rsidP="00C12CF3">
      <w:pPr>
        <w:pStyle w:val="ListBullet"/>
        <w:numPr>
          <w:ilvl w:val="0"/>
          <w:numId w:val="0"/>
        </w:numPr>
        <w:jc w:val="both"/>
      </w:pPr>
    </w:p>
    <w:p w14:paraId="241543D5" w14:textId="26E9B803" w:rsidR="00C12CF3" w:rsidRDefault="00C12CF3" w:rsidP="0001299A">
      <w:pPr>
        <w:pStyle w:val="ListBullet"/>
        <w:numPr>
          <w:ilvl w:val="0"/>
          <w:numId w:val="0"/>
        </w:numPr>
        <w:jc w:val="both"/>
        <w:rPr>
          <w:rFonts w:ascii="Arial" w:hAnsi="Arial" w:cs="Arial"/>
        </w:rPr>
      </w:pPr>
      <w:r>
        <w:t xml:space="preserve">Lisätietoa saat hoitavan yksikön henkilökunnalta ja </w:t>
      </w:r>
      <w:hyperlink r:id="rId12" w:history="1">
        <w:r w:rsidRPr="009D3652">
          <w:rPr>
            <w:rStyle w:val="Hyperlink"/>
          </w:rPr>
          <w:t>www.psshp.fi</w:t>
        </w:r>
      </w:hyperlink>
      <w:r>
        <w:t xml:space="preserve"> verkkosivuilta.</w:t>
      </w:r>
      <w:bookmarkStart w:id="0" w:name="_GoBack"/>
      <w:bookmarkEnd w:id="0"/>
    </w:p>
    <w:p w14:paraId="46275970" w14:textId="4C3DD13B" w:rsidR="00BF0E77" w:rsidRPr="009B4A3D" w:rsidRDefault="00C12CF3" w:rsidP="00C12CF3">
      <w:pPr>
        <w:tabs>
          <w:tab w:val="left" w:pos="4253"/>
          <w:tab w:val="left" w:pos="7088"/>
        </w:tabs>
        <w:ind w:left="1276" w:hanging="1276"/>
      </w:pPr>
      <w:r>
        <w:rPr>
          <w:rFonts w:ascii="Arial" w:hAnsi="Arial" w:cs="Arial"/>
        </w:rPr>
        <w:t>Puhelinvaihde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017 173 311</w:t>
      </w:r>
      <w:r w:rsidRPr="00553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Neuvonta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017 173 991</w:t>
      </w:r>
    </w:p>
    <w:sectPr w:rsidR="00BF0E77" w:rsidRPr="009B4A3D" w:rsidSect="009B4A3D">
      <w:headerReference w:type="even" r:id="rId13"/>
      <w:headerReference w:type="default" r:id="rId14"/>
      <w:footerReference w:type="default" r:id="rId1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DFEE" w14:textId="77777777" w:rsidR="00AD1DA5" w:rsidRDefault="00AD1DA5" w:rsidP="004E5121">
      <w:r>
        <w:separator/>
      </w:r>
    </w:p>
    <w:p w14:paraId="51758580" w14:textId="77777777" w:rsidR="00AD1DA5" w:rsidRDefault="00AD1DA5"/>
    <w:p w14:paraId="248F69C0" w14:textId="77777777" w:rsidR="00AD1DA5" w:rsidRDefault="00AD1DA5"/>
  </w:endnote>
  <w:endnote w:type="continuationSeparator" w:id="0">
    <w:p w14:paraId="107C833E" w14:textId="77777777" w:rsidR="00AD1DA5" w:rsidRDefault="00AD1DA5" w:rsidP="004E5121">
      <w:r>
        <w:continuationSeparator/>
      </w:r>
    </w:p>
    <w:p w14:paraId="13C38EB5" w14:textId="77777777" w:rsidR="00AD1DA5" w:rsidRDefault="00AD1DA5"/>
    <w:p w14:paraId="50467D89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79D67C92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71F908E0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99E6FA5" w14:textId="77777777" w:rsidTr="001318C0">
      <w:trPr>
        <w:trHeight w:val="203"/>
      </w:trPr>
      <w:tc>
        <w:tcPr>
          <w:tcW w:w="1499" w:type="dxa"/>
          <w:vAlign w:val="bottom"/>
        </w:tcPr>
        <w:p w14:paraId="3475EF5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2B6BB1A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5D8B0D5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3A8C7D6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AB2CED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78B6482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03FADA8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15B599F6" w14:textId="77777777" w:rsidTr="001318C0">
      <w:trPr>
        <w:trHeight w:val="306"/>
      </w:trPr>
      <w:tc>
        <w:tcPr>
          <w:tcW w:w="1499" w:type="dxa"/>
          <w:hideMark/>
        </w:tcPr>
        <w:p w14:paraId="5E2DD76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1FAE12D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74159C5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7C1AC3F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29DBB96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6D64C84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4E647BE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7FF114D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5EB88AF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68B7F51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7441E7D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1F6717D1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51096D2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1ACCB1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0CF89A2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83ED82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5DF7586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7506B05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CA80CC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75FE8B2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412D29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7CA7181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315421C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3A130E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59DDE4A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09AF47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43A0C8AD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0A3F7A1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403B13F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579447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A55F6B8" wp14:editId="7EE6DC5D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084383D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21265C7A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57B667B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0BB5EEE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5D9B3E2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27AC526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18E148E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72E02B03" w14:textId="77777777" w:rsidR="009B4A3D" w:rsidRPr="00AD58EC" w:rsidRDefault="009B4A3D" w:rsidP="00AD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FF73" w14:textId="77777777" w:rsidR="00AD1DA5" w:rsidRDefault="00AD1DA5" w:rsidP="004E5121">
      <w:r>
        <w:separator/>
      </w:r>
    </w:p>
    <w:p w14:paraId="66A1B7F1" w14:textId="77777777" w:rsidR="00AD1DA5" w:rsidRDefault="00AD1DA5"/>
    <w:p w14:paraId="651A783B" w14:textId="77777777" w:rsidR="00AD1DA5" w:rsidRDefault="00AD1DA5"/>
  </w:footnote>
  <w:footnote w:type="continuationSeparator" w:id="0">
    <w:p w14:paraId="241C74DD" w14:textId="77777777" w:rsidR="00AD1DA5" w:rsidRDefault="00AD1DA5" w:rsidP="004E5121">
      <w:r>
        <w:continuationSeparator/>
      </w:r>
    </w:p>
    <w:p w14:paraId="72BC075E" w14:textId="77777777" w:rsidR="00AD1DA5" w:rsidRDefault="00AD1DA5"/>
    <w:p w14:paraId="32738D1F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D391" w14:textId="77777777" w:rsidR="002D7B59" w:rsidRDefault="002D7B59">
    <w:pPr>
      <w:pStyle w:val="Header"/>
    </w:pPr>
  </w:p>
  <w:p w14:paraId="672D48B3" w14:textId="77777777" w:rsidR="002D7B59" w:rsidRDefault="002D7B59"/>
  <w:p w14:paraId="4F4AF1DD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14:paraId="46CAADB3" w14:textId="77777777" w:rsidTr="00041D21">
      <w:tc>
        <w:tcPr>
          <w:tcW w:w="5459" w:type="dxa"/>
        </w:tcPr>
        <w:p w14:paraId="32D1A8DE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6BB36AE" wp14:editId="372D9265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0481268" w14:textId="77777777" w:rsidR="002D7B59" w:rsidRPr="00062A89" w:rsidRDefault="00BF0E7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57F6FDBD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39713352" w14:textId="37B823CC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1299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1299A" w:rsidRPr="0001299A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42D2E145" w14:textId="77777777" w:rsidTr="00041D21">
      <w:tc>
        <w:tcPr>
          <w:tcW w:w="5459" w:type="dxa"/>
        </w:tcPr>
        <w:p w14:paraId="68768ED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75357CE" w14:textId="77777777" w:rsidR="002D7B59" w:rsidRPr="00062A89" w:rsidRDefault="00BF0E7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OHJE-2013-00594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435C310F" w14:textId="77777777" w:rsidR="002D7B59" w:rsidRPr="00062A89" w:rsidRDefault="00BF0E7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2B51B964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F18DF39" w14:textId="77777777" w:rsidR="002D7B59" w:rsidRPr="00062A89" w:rsidRDefault="00BF0E7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Sairaanhoidon hallinto</w:t>
              </w:r>
            </w:p>
          </w:sdtContent>
        </w:sdt>
      </w:tc>
      <w:tc>
        <w:tcPr>
          <w:tcW w:w="2365" w:type="dxa"/>
        </w:tcPr>
        <w:p w14:paraId="6838484D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23A8D76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C6BA454" w14:textId="77777777" w:rsidTr="00041D21">
      <w:tc>
        <w:tcPr>
          <w:tcW w:w="5459" w:type="dxa"/>
        </w:tcPr>
        <w:p w14:paraId="7941FCC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38B5B1F" w14:textId="2E386BA8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1299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1299A">
            <w:rPr>
              <w:rFonts w:ascii="Arial" w:hAnsi="Arial" w:cs="Arial"/>
              <w:noProof/>
            </w:rPr>
            <w:instrText>22.2.2022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1299A">
            <w:rPr>
              <w:rFonts w:ascii="Arial" w:hAnsi="Arial" w:cs="Arial"/>
              <w:noProof/>
            </w:rPr>
            <w:t>22.2.2022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D60BF">
                <w:rPr>
                  <w:rFonts w:ascii="Arial" w:hAnsi="Arial" w:cs="Arial"/>
                </w:rPr>
                <w:t>08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4433A5C7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188BE69C" w14:textId="77777777" w:rsidR="002D7B59" w:rsidRPr="00062A89" w:rsidRDefault="002D7B59" w:rsidP="00F71322">
    <w:pPr>
      <w:rPr>
        <w:rFonts w:ascii="Arial" w:hAnsi="Arial" w:cs="Arial"/>
      </w:rPr>
    </w:pPr>
  </w:p>
  <w:p w14:paraId="4A1ABC13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C77"/>
    <w:multiLevelType w:val="hybridMultilevel"/>
    <w:tmpl w:val="EB76C666"/>
    <w:lvl w:ilvl="0" w:tplc="53541F66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AA5417"/>
    <w:multiLevelType w:val="hybridMultilevel"/>
    <w:tmpl w:val="65A24FB8"/>
    <w:lvl w:ilvl="0" w:tplc="53541F66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1941E5"/>
    <w:multiLevelType w:val="hybridMultilevel"/>
    <w:tmpl w:val="E6641922"/>
    <w:lvl w:ilvl="0" w:tplc="01568A1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3F54E39"/>
    <w:multiLevelType w:val="multilevel"/>
    <w:tmpl w:val="2F58C2BC"/>
    <w:lvl w:ilvl="0"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Arial" w:eastAsiaTheme="minorHAnsi" w:hAnsi="Arial" w:cs="Arial" w:hint="default"/>
        <w:color w:val="auto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0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299A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16E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6F20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74D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86388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162B2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F0E77"/>
    <w:rsid w:val="00C03130"/>
    <w:rsid w:val="00C12CF3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E057A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2853"/>
    <w:rsid w:val="00E26B8B"/>
    <w:rsid w:val="00E51C7C"/>
    <w:rsid w:val="00E62734"/>
    <w:rsid w:val="00E64929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D60BF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2781A0"/>
  <w15:docId w15:val="{4E314F68-322F-49D0-BEE3-EEE2CAD7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customStyle="1" w:styleId="mediumtitle1">
    <w:name w:val="mediumtitle1"/>
    <w:basedOn w:val="DefaultParagraphFont"/>
    <w:rsid w:val="00BF0E77"/>
    <w:rPr>
      <w:rFonts w:ascii="Verdana" w:hAnsi="Verdana" w:cs="Times New Roman" w:hint="default"/>
      <w:b/>
      <w:bCs/>
      <w:strike w:val="0"/>
      <w:dstrike w:val="0"/>
      <w:color w:val="343202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sshp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299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OHJE-2013-00594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Tervetuloa Kuopion yliopistolliseen sairaalaan
</gbs:Title>
  <gbs:CF_instructiondescription gbs:loadFromGrowBusiness="OnEdit" gbs:saveInGrowBusiness="False" gbs:connected="true" gbs:recno="" gbs:entity="" gbs:datatype="note" gbs:key="10004" gbs:removeContentControl="0">Potilasopas. eKirje.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Sairaanhoidon hallinto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08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EB54281-5AC3-4676-98AB-B3E9DEF0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2841</Characters>
  <Application>Microsoft Office Word</Application>
  <DocSecurity>0</DocSecurity>
  <Lines>66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Jussila Tuija J.</dc:creator>
  <dc:description>Doha ohjemalli 18.2.2013</dc:description>
  <cp:lastModifiedBy>Niemelä Liisa</cp:lastModifiedBy>
  <cp:revision>3</cp:revision>
  <cp:lastPrinted>2013-09-13T06:29:00Z</cp:lastPrinted>
  <dcterms:created xsi:type="dcterms:W3CDTF">2022-02-22T05:50:00Z</dcterms:created>
  <dcterms:modified xsi:type="dcterms:W3CDTF">2022-02-22T05:51:00Z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\\Z10099\D360_Work_tuotanto\onenote\shp\jussilatj\</vt:lpwstr>
  </property>
  <property fmtid="{D5CDD505-2E9C-101B-9397-08002B2CF9AE}" pid="5" name="comment">
    <vt:lpwstr>Tervetuloa Kuopion yliopistolliseen sairaalaan
</vt:lpwstr>
  </property>
  <property fmtid="{D5CDD505-2E9C-101B-9397-08002B2CF9AE}" pid="6" name="docId">
    <vt:lpwstr>202996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Jussila Tuija J.</vt:lpwstr>
  </property>
  <property fmtid="{D5CDD505-2E9C-101B-9397-08002B2CF9AE}" pid="15" name="modifiedBy">
    <vt:lpwstr>Jussila Tuija J.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356390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476714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\\Z10099\D360_Work_tuotanto\work\shp\niemelal</vt:lpwstr>
  </property>
  <property fmtid="{D5CDD505-2E9C-101B-9397-08002B2CF9AE}" pid="28" name="FileName">
    <vt:lpwstr>OHJE-2013-00594 Tervetuloa Kuopion yliopistolliseen sairaalaan__ 476714_356390_0.DOCX</vt:lpwstr>
  </property>
  <property fmtid="{D5CDD505-2E9C-101B-9397-08002B2CF9AE}" pid="29" name="FullFileName">
    <vt:lpwstr>\\Z10099\D360_Work_tuotanto\work\shp\niemelal\OHJE-2013-00594 Tervetuloa Kuopion yliopistolliseen sairaalaan__ 476714_356390_0.DOCX</vt:lpwstr>
  </property>
</Properties>
</file>