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BB7BBB" w:rsidP="002D7B59">
          <w:pPr>
            <w:pStyle w:val="Otsikko1"/>
            <w:rPr>
              <w:lang w:val="en-US"/>
            </w:rPr>
          </w:pPr>
          <w:r>
            <w:t xml:space="preserve">Keuhkokudoksen tietokonetomografiatutkimus 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BB7BBB" w:rsidP="00871A83">
                <w:r>
                  <w:t>Keuhkokudoksen ohutleikekerroskuvaus</w:t>
                </w:r>
              </w:p>
            </w:sdtContent>
          </w:sdt>
        </w:tc>
      </w:tr>
    </w:tbl>
    <w:p w:rsidR="00871A83" w:rsidRDefault="00871A83" w:rsidP="00871A83"/>
    <w:p w:rsidR="00BB7BBB" w:rsidRPr="008B1B05" w:rsidRDefault="00BB7BBB" w:rsidP="00BB7BBB">
      <w:pPr>
        <w:pStyle w:val="Asiaotsikko"/>
        <w:rPr>
          <w:rFonts w:asciiTheme="minorHAnsi" w:eastAsia="Times New Roman" w:hAnsiTheme="minorHAnsi" w:cstheme="minorHAnsi"/>
          <w:lang w:eastAsia="fi-FI"/>
        </w:rPr>
      </w:pPr>
      <w:r w:rsidRPr="008B1B05">
        <w:rPr>
          <w:rFonts w:asciiTheme="minorHAnsi" w:eastAsia="Times New Roman" w:hAnsiTheme="minorHAnsi" w:cstheme="minorHAnsi"/>
          <w:lang w:eastAsia="fi-FI"/>
        </w:rPr>
        <w:t>ENNEN TUTKIMUSTA</w:t>
      </w:r>
    </w:p>
    <w:p w:rsidR="00BB7BBB" w:rsidRPr="008B1B05" w:rsidRDefault="00BB7BBB" w:rsidP="00BB7BBB">
      <w:pPr>
        <w:pStyle w:val="KappaleC2"/>
        <w:rPr>
          <w:lang w:eastAsia="fi-FI"/>
        </w:rPr>
      </w:pPr>
      <w:r w:rsidRPr="008B1B05">
        <w:rPr>
          <w:lang w:eastAsia="fi-FI"/>
        </w:rPr>
        <w:t>Ennen tutkimusta</w:t>
      </w:r>
      <w:r>
        <w:rPr>
          <w:rFonts w:eastAsia="Times New Roman"/>
          <w:b/>
          <w:lang w:eastAsia="fi-FI"/>
        </w:rPr>
        <w:t xml:space="preserve"> </w:t>
      </w:r>
      <w:r w:rsidRPr="008B1B05">
        <w:rPr>
          <w:lang w:eastAsia="fi-FI"/>
        </w:rPr>
        <w:t xml:space="preserve">voit syödä kevyesti, jotta syömättömyyden vuoksi et olisi huonovointinen. Juo 1-2 tuntia ennen suunniteltua tutkimusaikaa puoli litraa vettä tai mehua, niin et ole janoinen ja kuiva tullessasi </w:t>
      </w:r>
    </w:p>
    <w:p w:rsidR="00BB7BBB" w:rsidRPr="008B1B05" w:rsidRDefault="00BB7BBB" w:rsidP="00BB7BBB">
      <w:pPr>
        <w:pStyle w:val="KappaleC2"/>
        <w:rPr>
          <w:rFonts w:eastAsia="Times New Roman"/>
          <w:szCs w:val="20"/>
          <w:lang w:eastAsia="fi-FI"/>
        </w:rPr>
      </w:pPr>
      <w:r w:rsidRPr="008B1B05">
        <w:rPr>
          <w:rFonts w:eastAsia="Times New Roman"/>
          <w:szCs w:val="20"/>
          <w:lang w:eastAsia="fi-FI"/>
        </w:rPr>
        <w:t>tutkimukseen</w:t>
      </w:r>
    </w:p>
    <w:p w:rsidR="00BB7BBB" w:rsidRDefault="00BB7BBB" w:rsidP="00BB7BBB">
      <w:pPr>
        <w:pStyle w:val="KappaleC2"/>
        <w:rPr>
          <w:rFonts w:ascii="Arial" w:eastAsia="Times New Roman" w:hAnsi="Arial" w:cs="Arial"/>
          <w:szCs w:val="20"/>
          <w:lang w:eastAsia="fi-FI"/>
        </w:rPr>
      </w:pPr>
    </w:p>
    <w:p w:rsidR="00BB7BBB" w:rsidRDefault="00BB7BBB" w:rsidP="00BB7BBB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Käy verikokeessa </w:t>
      </w:r>
      <w:r>
        <w:rPr>
          <w:rStyle w:val="normaltextrun"/>
          <w:rFonts w:ascii="Arial" w:hAnsi="Arial" w:cs="Arial"/>
          <w:b/>
          <w:bCs/>
        </w:rPr>
        <w:t>ajanvarauskirjeen ohjeen mukaisesti</w:t>
      </w:r>
      <w:r>
        <w:rPr>
          <w:rStyle w:val="normaltextrun"/>
          <w:rFonts w:ascii="Arial" w:hAnsi="Arial" w:cs="Arial"/>
        </w:rPr>
        <w:t> </w:t>
      </w:r>
      <w:r>
        <w:rPr>
          <w:rStyle w:val="contextualspellingandgrammarerror"/>
          <w:rFonts w:ascii="Arial" w:hAnsi="Arial" w:cs="Arial"/>
        </w:rPr>
        <w:t>2-28</w:t>
      </w:r>
      <w:r>
        <w:rPr>
          <w:rStyle w:val="normaltextrun"/>
          <w:rFonts w:ascii="Arial" w:hAnsi="Arial" w:cs="Arial"/>
        </w:rPr>
        <w:t> päivää</w:t>
      </w:r>
      <w:r>
        <w:rPr>
          <w:rStyle w:val="eop"/>
          <w:rFonts w:ascii="Arial" w:hAnsi="Arial" w:cs="Arial"/>
        </w:rPr>
        <w:t> </w:t>
      </w:r>
    </w:p>
    <w:p w:rsidR="00BB7BBB" w:rsidRDefault="00BB7BBB" w:rsidP="00BB7BBB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ennen tietokonetomografiatutkimusta.</w:t>
      </w:r>
      <w:r>
        <w:rPr>
          <w:rStyle w:val="eop"/>
          <w:rFonts w:ascii="Arial" w:hAnsi="Arial" w:cs="Arial"/>
        </w:rPr>
        <w:t> </w:t>
      </w:r>
    </w:p>
    <w:p w:rsidR="00BB7BBB" w:rsidRDefault="00BB7BBB" w:rsidP="00BB7BBB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BB7BBB" w:rsidRDefault="00BB7BBB" w:rsidP="00BB7BBB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yliherkkä jodivarjoaineelle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BB7BBB" w:rsidRDefault="00BB7BBB" w:rsidP="00BB7BBB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BB7BBB" w:rsidRDefault="00BB7BBB" w:rsidP="00BB7BBB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BB7BBB" w:rsidRDefault="00BB7BBB" w:rsidP="00BB7BBB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BB7BBB" w:rsidRDefault="00BB7BBB" w:rsidP="00BB7BBB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Lääkärin määräämät lääkkeet saat ottaa, mutta mikäli käytät jotakin </w:t>
      </w:r>
      <w:proofErr w:type="spellStart"/>
      <w:r>
        <w:rPr>
          <w:rStyle w:val="spellingerror"/>
          <w:rFonts w:ascii="Arial" w:hAnsi="Arial" w:cs="Arial"/>
        </w:rPr>
        <w:t>metformiinia</w:t>
      </w:r>
      <w:proofErr w:type="spellEnd"/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  <w:b/>
          <w:bCs/>
        </w:rPr>
        <w:t>(</w:t>
      </w:r>
      <w:proofErr w:type="spellStart"/>
      <w:r>
        <w:rPr>
          <w:rStyle w:val="spellingerror"/>
          <w:rFonts w:ascii="Arial" w:hAnsi="Arial" w:cs="Arial"/>
          <w:b/>
          <w:bCs/>
        </w:rPr>
        <w:t>metformin</w:t>
      </w:r>
      <w:proofErr w:type="spellEnd"/>
      <w:r>
        <w:rPr>
          <w:rStyle w:val="normaltextrun"/>
          <w:rFonts w:ascii="Arial" w:hAnsi="Arial" w:cs="Arial"/>
          <w:b/>
          <w:bCs/>
        </w:rPr>
        <w:t> </w:t>
      </w:r>
      <w:proofErr w:type="spellStart"/>
      <w:r>
        <w:rPr>
          <w:rStyle w:val="spellingerror"/>
          <w:rFonts w:ascii="Arial" w:hAnsi="Arial" w:cs="Arial"/>
          <w:b/>
          <w:bCs/>
        </w:rPr>
        <w:t>hydrochlorid</w:t>
      </w:r>
      <w:proofErr w:type="spellEnd"/>
      <w:r>
        <w:rPr>
          <w:rStyle w:val="normaltextrun"/>
          <w:rFonts w:ascii="Arial" w:hAnsi="Arial" w:cs="Arial"/>
          <w:b/>
          <w:bCs/>
        </w:rPr>
        <w:t>) </w:t>
      </w:r>
      <w:r>
        <w:rPr>
          <w:rStyle w:val="normaltextrun"/>
          <w:rFonts w:ascii="Arial" w:hAnsi="Arial" w:cs="Arial"/>
        </w:rPr>
        <w:t>sisältävää</w:t>
      </w:r>
      <w:r>
        <w:rPr>
          <w:rStyle w:val="normaltextrun"/>
          <w:rFonts w:ascii="Arial" w:hAnsi="Arial" w:cs="Arial"/>
          <w:b/>
          <w:bCs/>
        </w:rPr>
        <w:t>,</w:t>
      </w:r>
      <w:r>
        <w:rPr>
          <w:rStyle w:val="normaltextrun"/>
          <w:rFonts w:ascii="Arial" w:hAnsi="Arial" w:cs="Arial"/>
        </w:rPr>
        <w:t> suun kautta nautittavista sokeritautilääkettä, keskustele hoitavan lääkärin kanssa sokeritaudin hoidosta tutkimuksen aikana. Jos sinulla on munuaisten vajaatoimintaa, niin kyseinen lääkitys voidaan joutua keskeyttämään.</w:t>
      </w:r>
      <w:r>
        <w:rPr>
          <w:rStyle w:val="eop"/>
          <w:rFonts w:ascii="Arial" w:hAnsi="Arial" w:cs="Arial"/>
        </w:rPr>
        <w:t> </w:t>
      </w:r>
    </w:p>
    <w:p w:rsidR="00BB7BBB" w:rsidRPr="00BB7BBB" w:rsidRDefault="00BB7BBB" w:rsidP="00BB7BBB">
      <w:pPr>
        <w:pStyle w:val="KappaleC2"/>
        <w:ind w:left="0"/>
        <w:rPr>
          <w:rFonts w:ascii="Segoe UI" w:hAnsi="Segoe UI" w:cs="Segoe UI"/>
          <w:sz w:val="18"/>
          <w:szCs w:val="18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:rsidR="00BB7BBB" w:rsidRDefault="00BB7BBB" w:rsidP="00BB7BBB">
      <w:pPr>
        <w:pStyle w:val="KappaleC2"/>
        <w:rPr>
          <w:rFonts w:eastAsia="Times New Roman"/>
          <w:szCs w:val="20"/>
          <w:lang w:eastAsia="fi-FI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Tutkimuksen aikana sinun tulee maata liikkumatta, koska liike aiheuttaa kuviin epätarkkuutta. Röntgenhoitajalla on sinuun puhe-, kuulo- ja näköyhteys.</w:t>
      </w:r>
      <w:r w:rsidRPr="008B1B05">
        <w:rPr>
          <w:rFonts w:eastAsia="Times New Roman"/>
          <w:szCs w:val="20"/>
          <w:lang w:eastAsia="fi-FI"/>
        </w:rPr>
        <w:t xml:space="preserve"> </w:t>
      </w:r>
      <w:r>
        <w:rPr>
          <w:rFonts w:eastAsia="Times New Roman"/>
          <w:szCs w:val="20"/>
          <w:lang w:eastAsia="fi-FI"/>
        </w:rPr>
        <w:t xml:space="preserve">Mikäli tutkimuksen kannalta on tarpeen, teille laitetaan muovikanyyli kyynärtaipeen suoneen suonensisäistä varjoaineen antoa varten. </w:t>
      </w:r>
    </w:p>
    <w:p w:rsidR="00BB7BBB" w:rsidRDefault="00BB7BBB" w:rsidP="00BB7BBB">
      <w:pPr>
        <w:pStyle w:val="KappaleC2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Suoneen annettava varjoaine voi aiheuttaa lämmön tunnetta kaulalla ja lantiossa, ja suussa voi tuntua metallin makua. 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="00BB7BBB" w:rsidRDefault="00BB7BBB" w:rsidP="00BB7BBB">
      <w:pPr>
        <w:pStyle w:val="KappaleC2"/>
        <w:rPr>
          <w:rStyle w:val="eop"/>
          <w:rFonts w:ascii="Arial" w:hAnsi="Arial" w:cs="Arial"/>
          <w:color w:val="000000"/>
          <w:shd w:val="clear" w:color="auto" w:fill="FFFFFF"/>
        </w:rPr>
      </w:pPr>
    </w:p>
    <w:p w:rsidR="00BB7BBB" w:rsidRDefault="00BB7BBB" w:rsidP="00BB7BBB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Tutkimus kestää alkuvalmisteluineen noin 10 min.</w:t>
      </w:r>
    </w:p>
    <w:p w:rsidR="00BB7BBB" w:rsidRDefault="00BB7BBB" w:rsidP="00BB7B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JÄLKIHOITO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B7BBB" w:rsidRPr="00BB7BBB" w:rsidRDefault="00BB7BBB" w:rsidP="00BB7BBB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 w:rsidRPr="00BB7BBB">
        <w:rPr>
          <w:rStyle w:val="normaltextrun"/>
          <w:rFonts w:ascii="Arial" w:hAnsi="Arial" w:cs="Arial"/>
          <w:sz w:val="22"/>
          <w:szCs w:val="22"/>
        </w:rPr>
        <w:t>Juo runsaasti, sillä se edistää varjoaineen poistumista elimistöstä. </w:t>
      </w:r>
      <w:r w:rsidRPr="00BB7BBB">
        <w:rPr>
          <w:rStyle w:val="eop"/>
          <w:rFonts w:ascii="Arial" w:hAnsi="Arial" w:cs="Arial"/>
          <w:sz w:val="22"/>
          <w:szCs w:val="22"/>
        </w:rPr>
        <w:t> </w:t>
      </w:r>
    </w:p>
    <w:p w:rsidR="00BB7BBB" w:rsidRDefault="00BB7BBB" w:rsidP="00BB7BBB">
      <w:pPr>
        <w:pStyle w:val="KappaleC2"/>
        <w:rPr>
          <w:rFonts w:ascii="Segoe UI" w:hAnsi="Segoe UI" w:cs="Segoe UI"/>
          <w:sz w:val="18"/>
          <w:szCs w:val="18"/>
        </w:rPr>
      </w:pPr>
    </w:p>
    <w:p w:rsidR="00BB7BBB" w:rsidRDefault="00BB7BBB" w:rsidP="00BB7BBB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Saat tutkimuksen vastaukset lääkäriltä, joka hoitaa sinua. Jos et tiedä, kuinka saat vastaukset, kysy siltä poliklinikalta tai osastolta, josta sinut lähetettiin tutkimukseen.</w:t>
      </w:r>
      <w:r>
        <w:rPr>
          <w:rStyle w:val="eop"/>
          <w:rFonts w:ascii="Arial" w:hAnsi="Arial" w:cs="Arial"/>
        </w:rPr>
        <w:t> </w:t>
      </w:r>
    </w:p>
    <w:p w:rsidR="00BB7BBB" w:rsidRDefault="00BB7BBB" w:rsidP="00BB7BBB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B7BBB" w:rsidRDefault="00BB7BBB" w:rsidP="00BB7B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B7BBB" w:rsidRDefault="00BB7BBB" w:rsidP="00BB7BBB">
      <w:pPr>
        <w:pStyle w:val="KappaleC2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Peru aika, jos et pääse tulemaan. Jos sinulla on kysyttävää tutkimuksesta, ota yhteys röntgen 2:een</w:t>
      </w:r>
    </w:p>
    <w:p w:rsidR="00BB7BBB" w:rsidRDefault="00BB7BBB" w:rsidP="00BB7BBB">
      <w:pPr>
        <w:pStyle w:val="KappaleC2"/>
        <w:rPr>
          <w:rStyle w:val="normaltextrun"/>
          <w:rFonts w:ascii="Arial" w:hAnsi="Arial" w:cs="Arial"/>
        </w:rPr>
      </w:pPr>
    </w:p>
    <w:p w:rsidR="00BB7BBB" w:rsidRPr="001F1173" w:rsidRDefault="00BB7BBB" w:rsidP="00BB7B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F1173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Lisätietoa kuvantamistutkimuksista, säteilystä, röntgensäteilyn vaikutuksesta ja eri tutkimusten säteilyaltistuksesta saat internetistä </w:t>
      </w:r>
      <w:r w:rsidRPr="001F1173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BB7BBB" w:rsidRPr="001F1173" w:rsidRDefault="009D1464" w:rsidP="00BB7B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tgtFrame="_blank" w:history="1">
        <w:r w:rsidR="00BB7BBB" w:rsidRPr="001F1173">
          <w:rPr>
            <w:rStyle w:val="normaltextrun"/>
            <w:rFonts w:asciiTheme="minorHAnsi" w:hAnsiTheme="minorHAnsi" w:cstheme="minorHAnsi"/>
            <w:color w:val="0563C1"/>
            <w:position w:val="4"/>
            <w:sz w:val="22"/>
            <w:szCs w:val="22"/>
            <w:u w:val="single"/>
          </w:rPr>
          <w:t>www.tutkimukseen.fi</w:t>
        </w:r>
      </w:hyperlink>
      <w:r w:rsidR="00BB7BBB" w:rsidRPr="001F1173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 </w:t>
      </w:r>
      <w:r w:rsidR="00BB7BBB" w:rsidRPr="001F1173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BB7BBB" w:rsidRDefault="009D1464" w:rsidP="009D14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BB7BBB" w:rsidRPr="001F1173">
          <w:rPr>
            <w:rStyle w:val="normaltextrun"/>
            <w:rFonts w:asciiTheme="minorHAnsi" w:hAnsiTheme="minorHAnsi" w:cstheme="minorHAnsi"/>
            <w:color w:val="0563C1"/>
            <w:position w:val="4"/>
            <w:sz w:val="22"/>
            <w:szCs w:val="22"/>
            <w:u w:val="single"/>
          </w:rPr>
          <w:t>www.stuk.fi</w:t>
        </w:r>
      </w:hyperlink>
      <w:r w:rsidR="00BB7BBB" w:rsidRPr="001F1173">
        <w:rPr>
          <w:rStyle w:val="eop"/>
          <w:rFonts w:asciiTheme="minorHAnsi" w:hAnsiTheme="minorHAnsi" w:cstheme="minorHAnsi"/>
          <w:sz w:val="22"/>
          <w:szCs w:val="22"/>
        </w:rPr>
        <w:t>​</w:t>
      </w:r>
      <w:bookmarkStart w:id="0" w:name="_GoBack"/>
      <w:bookmarkEnd w:id="0"/>
    </w:p>
    <w:sectPr w:rsidR="00BB7BBB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bleGrid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Header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2315"/>
      <w:gridCol w:w="1171"/>
      <w:gridCol w:w="1170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BB7BBB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9D1464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9D1464">
            <w:fldChar w:fldCharType="begin"/>
          </w:r>
          <w:r w:rsidR="009D1464">
            <w:instrText>NUMPAGES  \* Arabic  \* MERGEFORMAT</w:instrText>
          </w:r>
          <w:r w:rsidR="009D1464">
            <w:fldChar w:fldCharType="separate"/>
          </w:r>
          <w:r w:rsidR="009D1464" w:rsidRPr="009D1464">
            <w:rPr>
              <w:rFonts w:ascii="Arial" w:hAnsi="Arial" w:cs="Arial"/>
              <w:noProof/>
            </w:rPr>
            <w:t>1</w:t>
          </w:r>
          <w:r w:rsidR="009D1464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BB7BBB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OHJE-2013-02955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BB7BBB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BB7BBB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9D1464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D1464">
            <w:rPr>
              <w:rFonts w:ascii="Arial" w:hAnsi="Arial" w:cs="Arial"/>
              <w:noProof/>
            </w:rPr>
            <w:instrText>22.3.2022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9D1464">
            <w:rPr>
              <w:rFonts w:ascii="Arial" w:hAnsi="Arial" w:cs="Arial"/>
              <w:noProof/>
            </w:rPr>
            <w:t>22.3.2022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BB7BBB">
                <w:rPr>
                  <w:rFonts w:ascii="Arial" w:hAnsi="Arial" w:cs="Arial"/>
                </w:rPr>
                <w:t>10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List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ListBullet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ListBullet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36B65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1464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B7BBB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FA70CDB-177C-4007-9268-6981C57A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2567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6705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bleGrid">
    <w:name w:val="Table Grid"/>
    <w:basedOn w:val="TableNormal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l"/>
    <w:uiPriority w:val="1"/>
    <w:qFormat/>
    <w:rsid w:val="00B45870"/>
  </w:style>
  <w:style w:type="paragraph" w:customStyle="1" w:styleId="KappaleC1">
    <w:name w:val="Kappale C1"/>
    <w:basedOn w:val="Normal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">
    <w:name w:val="Otsikko_1"/>
    <w:basedOn w:val="Heading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">
    <w:name w:val="Otsikko_2"/>
    <w:basedOn w:val="Normal"/>
    <w:next w:val="KappaleC1"/>
    <w:qFormat/>
    <w:rsid w:val="002017B8"/>
    <w:rPr>
      <w:rFonts w:asciiTheme="majorHAnsi" w:hAnsiTheme="majorHAnsi"/>
      <w:b/>
    </w:rPr>
  </w:style>
  <w:style w:type="paragraph" w:customStyle="1" w:styleId="Otsikko3">
    <w:name w:val="Otsikko_3"/>
    <w:basedOn w:val="Heading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l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ist2">
    <w:name w:val="List 2"/>
    <w:basedOn w:val="Normal"/>
    <w:uiPriority w:val="99"/>
    <w:semiHidden/>
    <w:rsid w:val="000D5063"/>
    <w:pPr>
      <w:ind w:left="566" w:hanging="283"/>
      <w:contextualSpacing/>
    </w:pPr>
  </w:style>
  <w:style w:type="paragraph" w:styleId="List">
    <w:name w:val="List"/>
    <w:basedOn w:val="Normal"/>
    <w:uiPriority w:val="99"/>
    <w:semiHidden/>
    <w:rsid w:val="000D5063"/>
    <w:pPr>
      <w:ind w:left="283" w:hanging="283"/>
      <w:contextualSpacing/>
    </w:pPr>
  </w:style>
  <w:style w:type="paragraph" w:styleId="List3">
    <w:name w:val="List 3"/>
    <w:basedOn w:val="Normal"/>
    <w:uiPriority w:val="99"/>
    <w:semiHidden/>
    <w:rsid w:val="000D50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D50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D5063"/>
    <w:pPr>
      <w:ind w:left="1415" w:hanging="283"/>
      <w:contextualSpacing/>
    </w:pPr>
  </w:style>
  <w:style w:type="paragraph" w:styleId="ListBullet">
    <w:name w:val="List Bullet"/>
    <w:basedOn w:val="Normal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NoList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NoList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NoList"/>
    <w:uiPriority w:val="99"/>
    <w:rsid w:val="006824D0"/>
    <w:pPr>
      <w:numPr>
        <w:numId w:val="3"/>
      </w:numPr>
    </w:pPr>
  </w:style>
  <w:style w:type="paragraph" w:styleId="ListBullet2">
    <w:name w:val="List Bullet 2"/>
    <w:basedOn w:val="Normal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ListBullet3">
    <w:name w:val="List Bullet 3"/>
    <w:basedOn w:val="Normal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l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l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l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C84"/>
    <w:rPr>
      <w:color w:val="808080"/>
    </w:rPr>
  </w:style>
  <w:style w:type="character" w:styleId="Hyperlink">
    <w:name w:val="Hyperlink"/>
    <w:basedOn w:val="DefaultParagraphFont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BodyText">
    <w:name w:val="Body Text"/>
    <w:basedOn w:val="Normal"/>
    <w:link w:val="BodyText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BodyTextChar">
    <w:name w:val="Body Text Char"/>
    <w:basedOn w:val="DefaultParagraphFont"/>
    <w:link w:val="BodyText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BodyText"/>
    <w:qFormat/>
    <w:rsid w:val="00871A83"/>
    <w:pPr>
      <w:ind w:left="1304" w:hanging="1304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91"/>
    <w:rPr>
      <w:rFonts w:asciiTheme="minorHAnsi" w:hAnsiTheme="minorHAnsi"/>
    </w:rPr>
  </w:style>
  <w:style w:type="table" w:styleId="LightList-Accent3">
    <w:name w:val="Light List Accent 3"/>
    <w:aliases w:val="Kys taulukko1"/>
    <w:basedOn w:val="TableNormal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customStyle="1" w:styleId="paragraph">
    <w:name w:val="paragraph"/>
    <w:basedOn w:val="Normal"/>
    <w:rsid w:val="00BB7B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BB7BBB"/>
  </w:style>
  <w:style w:type="character" w:customStyle="1" w:styleId="contextualspellingandgrammarerror">
    <w:name w:val="contextualspellingandgrammarerror"/>
    <w:basedOn w:val="DefaultParagraphFont"/>
    <w:rsid w:val="00BB7BBB"/>
  </w:style>
  <w:style w:type="character" w:customStyle="1" w:styleId="eop">
    <w:name w:val="eop"/>
    <w:basedOn w:val="DefaultParagraphFont"/>
    <w:rsid w:val="00BB7BBB"/>
  </w:style>
  <w:style w:type="character" w:customStyle="1" w:styleId="spellingerror">
    <w:name w:val="spellingerror"/>
    <w:basedOn w:val="DefaultParagraphFont"/>
    <w:rsid w:val="00BB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05357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OHJE-2013-02955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Keuhkokudoksen tietokonetomografiatutkimus </gbs:Title>
  <gbs:CF_instructiondescription gbs:loadFromGrowBusiness="OnEdit" gbs:saveInGrowBusiness="False" gbs:connected="true" gbs:recno="" gbs:entity="" gbs:datatype="note" gbs:key="10004" gbs:removeContentControl="0">Keuhkokudoksen ohutleikekerroskuvaus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10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539A248-9FC4-44B4-9CF4-61FC4A9D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1955</Characters>
  <Application>Microsoft Office Word</Application>
  <DocSecurity>0</DocSecurity>
  <Lines>59</Lines>
  <Paragraphs>22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Niemelä Liisa</cp:lastModifiedBy>
  <cp:revision>3</cp:revision>
  <cp:lastPrinted>2013-09-13T06:29:00Z</cp:lastPrinted>
  <dcterms:created xsi:type="dcterms:W3CDTF">2022-03-22T08:37:00Z</dcterms:created>
  <dcterms:modified xsi:type="dcterms:W3CDTF">2022-03-22T08:37:00Z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\\Z10099\D360_Work_tuotanto\onenote\shp\heidiil\</vt:lpwstr>
  </property>
  <property fmtid="{D5CDD505-2E9C-101B-9397-08002B2CF9AE}" pid="5" name="comment">
    <vt:lpwstr>Keuhkokudoksen tietokonetomografiatutkimus </vt:lpwstr>
  </property>
  <property fmtid="{D5CDD505-2E9C-101B-9397-08002B2CF9AE}" pid="6" name="docId">
    <vt:lpwstr>205357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358570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481819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\\Z10099\D360_Work_tuotanto\work\shp\niemelal</vt:lpwstr>
  </property>
  <property fmtid="{D5CDD505-2E9C-101B-9397-08002B2CF9AE}" pid="28" name="FileName">
    <vt:lpwstr>OHJE-2013-02955 Keuhkokudoksen tietokonetomografiatutkimus  481819_358570_0.DOCX</vt:lpwstr>
  </property>
  <property fmtid="{D5CDD505-2E9C-101B-9397-08002B2CF9AE}" pid="29" name="FullFileName">
    <vt:lpwstr>\\Z10099\D360_Work_tuotanto\work\shp\niemelal\OHJE-2013-02955 Keuhkokudoksen tietokonetomografiatutkimus  481819_358570_0.DOCX</vt:lpwstr>
  </property>
</Properties>
</file>