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D5F1FAB" w14:textId="77777777" w:rsidR="00871A83" w:rsidRPr="00C91D3E" w:rsidRDefault="00B91308" w:rsidP="002D7B59">
          <w:pPr>
            <w:pStyle w:val="Otsikko10"/>
            <w:rPr>
              <w:lang w:val="en-US"/>
            </w:rPr>
          </w:pPr>
          <w:r>
            <w:t>Hermojuuren salpaus tietokonetomografiaohjauksessa</w:t>
          </w:r>
        </w:p>
      </w:sdtContent>
    </w:sdt>
    <w:p w14:paraId="354EA1E9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47C0336" w14:textId="77777777" w:rsidTr="0080213A">
        <w:tc>
          <w:tcPr>
            <w:tcW w:w="1280" w:type="dxa"/>
          </w:tcPr>
          <w:p w14:paraId="24A649BA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A67357F" w14:textId="77777777" w:rsidR="00871A83" w:rsidRPr="00871A83" w:rsidRDefault="00B91308" w:rsidP="00871A83">
                <w:r>
                  <w:t>Hermojuuren puudutus kerroskuvausohjauksessa</w:t>
                </w:r>
              </w:p>
            </w:sdtContent>
          </w:sdt>
        </w:tc>
      </w:tr>
    </w:tbl>
    <w:p w14:paraId="2493D954" w14:textId="77777777" w:rsidR="00871A83" w:rsidRDefault="00871A83" w:rsidP="00871A83"/>
    <w:p w14:paraId="5285CD37" w14:textId="77777777" w:rsidR="00DA72C3" w:rsidRDefault="00B91308" w:rsidP="00B913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TUTKIMUKSEEN VALMISTAUTUMINEN</w:t>
      </w:r>
    </w:p>
    <w:p w14:paraId="2DBB7FF3" w14:textId="77777777" w:rsidR="00DA72C3" w:rsidRDefault="00DA72C3" w:rsidP="00DA72C3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1DD40503" w14:textId="77777777" w:rsidR="00DA72C3" w:rsidRDefault="00DA72C3" w:rsidP="00DA72C3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  <w:b/>
        </w:rPr>
        <w:t>Neurokirurginen, ortopedinen ja fysiatrinen potilas</w:t>
      </w:r>
    </w:p>
    <w:p w14:paraId="69D117A2" w14:textId="7FF73CE3" w:rsidR="00DA72C3" w:rsidRDefault="00DA72C3" w:rsidP="00DA72C3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Sinut kutsutaan poliklinikalle, jossa olet myös puudutuksen jälkeen seurannassa.</w:t>
      </w:r>
    </w:p>
    <w:p w14:paraId="5FD38083" w14:textId="77777777" w:rsidR="00DA72C3" w:rsidRPr="007C02C4" w:rsidRDefault="00DA72C3" w:rsidP="00DA72C3">
      <w:pPr>
        <w:pStyle w:val="Vaintekstin"/>
        <w:ind w:left="2608"/>
        <w:rPr>
          <w:rFonts w:ascii="Arial" w:hAnsi="Arial" w:cs="Arial"/>
          <w:sz w:val="22"/>
        </w:rPr>
      </w:pPr>
    </w:p>
    <w:p w14:paraId="5D90AF0A" w14:textId="1AAA031D" w:rsidR="00DA72C3" w:rsidRDefault="00DA72C3" w:rsidP="00DA72C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Ennen toimenpidettä tulee olla ravinnotta kaksi (2) tuntia.</w:t>
      </w:r>
    </w:p>
    <w:p w14:paraId="5F54ACB2" w14:textId="77777777" w:rsidR="00DA72C3" w:rsidRDefault="00DA72C3" w:rsidP="00DA72C3">
      <w:pPr>
        <w:pStyle w:val="Vaintekstin"/>
        <w:ind w:left="2608"/>
        <w:rPr>
          <w:rFonts w:ascii="Arial" w:hAnsi="Arial" w:cs="Arial"/>
          <w:sz w:val="22"/>
        </w:rPr>
      </w:pPr>
    </w:p>
    <w:p w14:paraId="51931197" w14:textId="39D290B9" w:rsidR="00DA72C3" w:rsidRDefault="00DA72C3" w:rsidP="00DA72C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Sinusta voidaan ottaa verikokeita ennen toimenpidettä tai toimenpidepäivän aamuna. Käy tarvittaessa verikokeessa ajanvarauskirjeen ohjeen</w:t>
      </w:r>
    </w:p>
    <w:p w14:paraId="1216A766" w14:textId="77777777" w:rsidR="00DA72C3" w:rsidRDefault="00DA72C3" w:rsidP="00DA72C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mukaisesti.</w:t>
      </w:r>
    </w:p>
    <w:p w14:paraId="2A593D8E" w14:textId="77777777" w:rsidR="00DA72C3" w:rsidRDefault="00DA72C3" w:rsidP="00DA72C3">
      <w:pPr>
        <w:pStyle w:val="KappaleC2"/>
      </w:pPr>
    </w:p>
    <w:p w14:paraId="3C9B4781" w14:textId="77777777" w:rsidR="00DA72C3" w:rsidRDefault="00DA72C3" w:rsidP="00DA72C3">
      <w:pPr>
        <w:pStyle w:val="KappaleC2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Jos olet raskaana tai epäilet olevasi raskaana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, kerro siitä mahdollisimman pian lääkärille, joka lähetti sinut tutkimukseen.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C12EE51" w14:textId="77777777" w:rsidR="00DA72C3" w:rsidRDefault="00DA72C3" w:rsidP="00DA72C3">
      <w:pPr>
        <w:pStyle w:val="KappaleC2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6D4D53B8" w14:textId="77777777" w:rsidR="00DA72C3" w:rsidRDefault="00DA72C3" w:rsidP="00DA72C3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</w:t>
      </w:r>
      <w:r w:rsidRPr="004437EA">
        <w:rPr>
          <w:rStyle w:val="normaltextrun"/>
          <w:rFonts w:ascii="Arial" w:hAnsi="Arial" w:cs="Arial"/>
          <w:b/>
          <w:bCs/>
        </w:rPr>
        <w:t>le</w:t>
      </w:r>
      <w:r w:rsidRPr="004437EA">
        <w:rPr>
          <w:rStyle w:val="normaltextrun"/>
          <w:rFonts w:ascii="Arial" w:hAnsi="Arial" w:cs="Arial"/>
          <w:b/>
        </w:rPr>
        <w:t xml:space="preserve"> tai puudutusaineelle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14:paraId="783400C1" w14:textId="02EB87BD" w:rsidR="00DA72C3" w:rsidRPr="00DA72C3" w:rsidRDefault="00DA72C3" w:rsidP="00DA72C3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E0DE38C" w14:textId="77777777" w:rsidR="00DA72C3" w:rsidRDefault="00DA72C3" w:rsidP="00DA72C3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Jos raajaan heijastuva / säteilevä kipuoire on selvästi lievittynyt tai oireilu on vaihtanut puolta, ota ystävällisesti yhteyttä sinua hoitavaan yksikköön ennen toimenpiteeseen saapumista:</w:t>
      </w:r>
    </w:p>
    <w:p w14:paraId="75DF6060" w14:textId="77777777" w:rsidR="00DA72C3" w:rsidRDefault="00DA72C3" w:rsidP="00DA72C3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fysiatrian poliklinikka puh. 017 - 173 453 klo 8.00 – 13.00</w:t>
      </w:r>
    </w:p>
    <w:p w14:paraId="15814015" w14:textId="03000B05" w:rsidR="00DA72C3" w:rsidRDefault="00DA72C3" w:rsidP="00DA72C3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ortopedian poliklinikka puh. 044 717 9</w:t>
      </w:r>
      <w:r w:rsidR="00A01506">
        <w:rPr>
          <w:rFonts w:ascii="Arial" w:hAnsi="Arial" w:cs="Arial"/>
        </w:rPr>
        <w:t>010</w:t>
      </w:r>
      <w:bookmarkStart w:id="0" w:name="_GoBack"/>
      <w:bookmarkEnd w:id="0"/>
      <w:r>
        <w:rPr>
          <w:rFonts w:ascii="Arial" w:hAnsi="Arial" w:cs="Arial"/>
        </w:rPr>
        <w:t xml:space="preserve"> klo 8.00 – 14.00</w:t>
      </w:r>
    </w:p>
    <w:p w14:paraId="1A842D30" w14:textId="77777777" w:rsidR="00DA72C3" w:rsidRDefault="00DA72C3" w:rsidP="00DA72C3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neurokirurgian poliklinikka puh 017 - 172 632 klo 8.00 – 12.00</w:t>
      </w:r>
    </w:p>
    <w:p w14:paraId="7EFA775C" w14:textId="77777777" w:rsidR="00DA72C3" w:rsidRDefault="00DA72C3" w:rsidP="00DA72C3">
      <w:pPr>
        <w:pStyle w:val="Vaintekstin"/>
        <w:rPr>
          <w:rFonts w:ascii="Arial" w:hAnsi="Arial" w:cs="Arial"/>
          <w:sz w:val="22"/>
        </w:rPr>
      </w:pPr>
    </w:p>
    <w:p w14:paraId="69C1FAF5" w14:textId="77777777" w:rsidR="00DA72C3" w:rsidRPr="007C02C4" w:rsidRDefault="00DA72C3" w:rsidP="00DA72C3">
      <w:pPr>
        <w:ind w:left="1368" w:hanging="1368"/>
      </w:pPr>
      <w:r w:rsidRPr="007C02C4">
        <w:rPr>
          <w:b/>
        </w:rPr>
        <w:t>LÄÄKKEET</w:t>
      </w:r>
      <w:r w:rsidRPr="007C02C4">
        <w:tab/>
      </w:r>
    </w:p>
    <w:p w14:paraId="51C570A1" w14:textId="77777777" w:rsidR="00DA72C3" w:rsidRPr="007C02C4" w:rsidRDefault="00DA72C3" w:rsidP="00DA72C3">
      <w:pPr>
        <w:ind w:left="1368" w:hanging="1368"/>
      </w:pPr>
    </w:p>
    <w:p w14:paraId="1E7EB259" w14:textId="05350EEE" w:rsidR="00DA72C3" w:rsidRDefault="00DA72C3" w:rsidP="00DA72C3">
      <w:pPr>
        <w:ind w:left="2608" w:firstLine="1"/>
      </w:pPr>
      <w:r w:rsidRPr="007C02C4">
        <w:t>Lääkärin määräämät lääkkeet voit pääsääntöisesti ottaa.</w:t>
      </w:r>
      <w:r w:rsidRPr="007C02C4">
        <w:br/>
      </w:r>
    </w:p>
    <w:p w14:paraId="7E4D4A68" w14:textId="7F0D2FF3" w:rsidR="00CF06C6" w:rsidRDefault="00CF06C6" w:rsidP="00CF06C6">
      <w:pPr>
        <w:pStyle w:val="KappaleC2"/>
        <w:rPr>
          <w:rFonts w:ascii="Arial" w:hAnsi="Arial" w:cs="Arial"/>
        </w:rPr>
      </w:pPr>
      <w:r w:rsidRPr="002A4E7E">
        <w:rPr>
          <w:rFonts w:ascii="Arial" w:hAnsi="Arial" w:cs="Arial"/>
          <w:b/>
          <w:bCs/>
        </w:rPr>
        <w:t>Jos sinulla on verenohennuslääkitys tai veren hyytymiseen vaikuttava sairaus</w:t>
      </w:r>
      <w:r>
        <w:rPr>
          <w:rFonts w:ascii="Arial" w:hAnsi="Arial" w:cs="Arial"/>
        </w:rPr>
        <w:t>, ilmoita siitä mahdollisimman pian</w:t>
      </w:r>
      <w:r w:rsidR="00386547">
        <w:rPr>
          <w:rFonts w:ascii="Arial" w:hAnsi="Arial" w:cs="Arial"/>
        </w:rPr>
        <w:t xml:space="preserve"> ennen</w:t>
      </w:r>
      <w:r>
        <w:rPr>
          <w:rFonts w:ascii="Arial" w:hAnsi="Arial" w:cs="Arial"/>
        </w:rPr>
        <w:t xml:space="preserve"> toimenpidettä lähettävälle poliklinikalle.</w:t>
      </w:r>
    </w:p>
    <w:p w14:paraId="5362CD5E" w14:textId="77777777" w:rsidR="00CF06C6" w:rsidRDefault="00CF06C6" w:rsidP="00CF06C6">
      <w:pPr>
        <w:pStyle w:val="KappaleC2"/>
        <w:rPr>
          <w:rFonts w:ascii="Arial" w:hAnsi="Arial" w:cs="Arial"/>
        </w:rPr>
      </w:pPr>
    </w:p>
    <w:p w14:paraId="17D9B4F1" w14:textId="77777777" w:rsidR="00DA72C3" w:rsidRDefault="00DA72C3" w:rsidP="00DA72C3">
      <w:pPr>
        <w:ind w:left="1368" w:firstLine="1240"/>
        <w:rPr>
          <w:lang w:val="it-IT"/>
        </w:rPr>
      </w:pPr>
      <w:r>
        <w:rPr>
          <w:lang w:val="it-IT"/>
        </w:rPr>
        <w:t xml:space="preserve">tai </w:t>
      </w:r>
    </w:p>
    <w:p w14:paraId="15FF2DC3" w14:textId="77777777" w:rsidR="00DA72C3" w:rsidRDefault="00DA72C3" w:rsidP="00DA72C3">
      <w:pPr>
        <w:ind w:left="1368" w:firstLine="1240"/>
        <w:rPr>
          <w:lang w:val="it-IT"/>
        </w:rPr>
      </w:pPr>
    </w:p>
    <w:p w14:paraId="798B4BC2" w14:textId="3D899356" w:rsidR="00DA72C3" w:rsidRDefault="00DA72C3" w:rsidP="00DA72C3">
      <w:pPr>
        <w:ind w:left="2608"/>
        <w:rPr>
          <w:lang w:val="it-IT"/>
        </w:rPr>
      </w:pPr>
      <w:r>
        <w:t>j</w:t>
      </w:r>
      <w:r w:rsidRPr="007C02C4">
        <w:t xml:space="preserve">os </w:t>
      </w:r>
      <w:r w:rsidR="00386547">
        <w:t>sinulla</w:t>
      </w:r>
      <w:r w:rsidRPr="007C02C4">
        <w:t xml:space="preserve"> on käytössä </w:t>
      </w:r>
      <w:r w:rsidRPr="007C02C4">
        <w:rPr>
          <w:lang w:val="it-IT"/>
        </w:rPr>
        <w:t>neidonhiuspuu</w:t>
      </w:r>
      <w:r>
        <w:rPr>
          <w:lang w:val="it-IT"/>
        </w:rPr>
        <w:t>-</w:t>
      </w:r>
      <w:r w:rsidRPr="007C02C4">
        <w:rPr>
          <w:lang w:val="it-IT"/>
        </w:rPr>
        <w:t>, kiinankarhuputki</w:t>
      </w:r>
      <w:r>
        <w:rPr>
          <w:lang w:val="it-IT"/>
        </w:rPr>
        <w:t>-</w:t>
      </w:r>
      <w:r w:rsidRPr="007C02C4">
        <w:rPr>
          <w:lang w:val="it-IT"/>
        </w:rPr>
        <w:t>, kalaöljy-</w:t>
      </w:r>
      <w:r>
        <w:rPr>
          <w:lang w:val="it-IT"/>
        </w:rPr>
        <w:t xml:space="preserve"> ja omegavalmisteita tai</w:t>
      </w:r>
      <w:r w:rsidRPr="007C02C4">
        <w:rPr>
          <w:lang w:val="it-IT"/>
        </w:rPr>
        <w:t xml:space="preserve"> </w:t>
      </w:r>
      <w:r>
        <w:rPr>
          <w:lang w:val="it-IT"/>
        </w:rPr>
        <w:t>valkosipuliuutteita</w:t>
      </w:r>
    </w:p>
    <w:p w14:paraId="6FE63AF9" w14:textId="05E59164" w:rsidR="00DA72C3" w:rsidRPr="007C02C4" w:rsidRDefault="00DA72C3" w:rsidP="00DA72C3">
      <w:pPr>
        <w:ind w:left="2608" w:firstLine="1"/>
      </w:pPr>
      <w:r w:rsidRPr="007C02C4">
        <w:br/>
        <w:t>ilmoit</w:t>
      </w:r>
      <w:r w:rsidR="00386547">
        <w:t>a</w:t>
      </w:r>
      <w:r w:rsidRPr="007C02C4">
        <w:t xml:space="preserve"> siitä etukäteen vuodeosastolle </w:t>
      </w:r>
      <w:r>
        <w:t xml:space="preserve">tai lähettävälle poliklinikalle. </w:t>
      </w:r>
    </w:p>
    <w:p w14:paraId="6E715911" w14:textId="77777777" w:rsidR="00DA72C3" w:rsidRPr="007C02C4" w:rsidRDefault="00DA72C3" w:rsidP="00DA72C3">
      <w:pPr>
        <w:ind w:left="2608"/>
        <w:rPr>
          <w:rFonts w:ascii="Arial" w:hAnsi="Arial"/>
          <w:sz w:val="20"/>
          <w:szCs w:val="20"/>
        </w:rPr>
      </w:pPr>
    </w:p>
    <w:p w14:paraId="0D72CFB3" w14:textId="077AE6F0" w:rsidR="00DA72C3" w:rsidRDefault="00DA72C3" w:rsidP="00DA72C3">
      <w:pPr>
        <w:ind w:left="1368" w:hanging="64"/>
      </w:pPr>
      <w:r>
        <w:tab/>
      </w:r>
      <w:r>
        <w:tab/>
      </w:r>
      <w:r w:rsidRPr="007C02C4">
        <w:t>Lääke on ehkä jätettävä tauolle ennen toimenpidettä, mutta siitä saa</w:t>
      </w:r>
      <w:r w:rsidR="00386547">
        <w:t>t</w:t>
      </w:r>
      <w:r w:rsidRPr="007C02C4">
        <w:t xml:space="preserve"> </w:t>
      </w:r>
      <w:r>
        <w:tab/>
      </w:r>
      <w:r w:rsidRPr="007C02C4">
        <w:t xml:space="preserve">osastolta erilliset </w:t>
      </w:r>
      <w:r>
        <w:t>ohjeet.</w:t>
      </w:r>
    </w:p>
    <w:p w14:paraId="4111128F" w14:textId="77777777" w:rsidR="00CF06C6" w:rsidRDefault="00CF06C6" w:rsidP="00DA72C3">
      <w:pPr>
        <w:ind w:left="1368" w:hanging="64"/>
      </w:pPr>
    </w:p>
    <w:p w14:paraId="0896B682" w14:textId="77777777" w:rsidR="00DA72C3" w:rsidRDefault="00DA72C3" w:rsidP="00DA72C3">
      <w:pPr>
        <w:pStyle w:val="Vaintekstin"/>
        <w:rPr>
          <w:rFonts w:ascii="Arial" w:hAnsi="Arial" w:cs="Arial"/>
          <w:b/>
          <w:sz w:val="22"/>
        </w:rPr>
      </w:pPr>
    </w:p>
    <w:p w14:paraId="18E460B6" w14:textId="1C94CCD5" w:rsidR="00DA72C3" w:rsidRDefault="00DA72C3" w:rsidP="00DA72C3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TUTKIMUSHUONEESSA TOIMENPITEEN KULKU</w:t>
      </w:r>
    </w:p>
    <w:p w14:paraId="7D966482" w14:textId="1657E4E1" w:rsidR="00B91308" w:rsidRPr="00DA72C3" w:rsidRDefault="00B91308" w:rsidP="00DA72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0FD6C3A" w14:textId="77777777" w:rsidR="00DA72C3" w:rsidRDefault="00DA72C3" w:rsidP="00DA72C3">
      <w:pPr>
        <w:ind w:left="2608"/>
      </w:pPr>
      <w:r>
        <w:rPr>
          <w:rFonts w:ascii="Arial" w:hAnsi="Arial" w:cs="Arial"/>
        </w:rPr>
        <w:t xml:space="preserve">Selän alueen puudutuksessa makaat vatsallaan, kaulan alueen puudutuksessa selällään tai vatsallaan tutkimuspöydällä. </w:t>
      </w:r>
      <w:r>
        <w:t xml:space="preserve">Asentosi pyritään saamaan mahdollisimman mukavaksi, koska toimenpiteen aikana ei saa liikkua. </w:t>
      </w:r>
    </w:p>
    <w:p w14:paraId="252DDD64" w14:textId="77777777" w:rsidR="00DA72C3" w:rsidRDefault="00DA72C3" w:rsidP="00DA72C3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Tietokonetomografian avulla etsitään puudutettava kohta. Iho puhdistetaan ja puudutetaan, jonka jälkeen puudutekortisoniseos pistetään haluttuun kohtaan hermojuuren viereen. Toimenpiteessä käytetään yleensä varjoainetta. </w:t>
      </w:r>
    </w:p>
    <w:p w14:paraId="6B930384" w14:textId="77777777" w:rsidR="00DA72C3" w:rsidRDefault="00DA72C3" w:rsidP="00DA72C3">
      <w:pPr>
        <w:ind w:left="2608"/>
        <w:rPr>
          <w:rFonts w:ascii="Arial" w:hAnsi="Arial" w:cs="Arial"/>
        </w:rPr>
      </w:pPr>
    </w:p>
    <w:p w14:paraId="5E4C957B" w14:textId="162ACAA4" w:rsidR="00B91308" w:rsidRDefault="00DA72C3" w:rsidP="00DA72C3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Toimenpide kestää noin 15 - 30 min. </w:t>
      </w:r>
    </w:p>
    <w:p w14:paraId="3B0F6AA6" w14:textId="77777777" w:rsidR="00B91308" w:rsidRDefault="00B91308" w:rsidP="00B91308">
      <w:pPr>
        <w:rPr>
          <w:rFonts w:ascii="Arial" w:hAnsi="Arial" w:cs="Arial"/>
        </w:rPr>
      </w:pPr>
    </w:p>
    <w:p w14:paraId="0C04757D" w14:textId="77777777" w:rsidR="00B91308" w:rsidRDefault="00B91308" w:rsidP="00B91308">
      <w:pPr>
        <w:ind w:left="2608" w:hanging="2608"/>
        <w:rPr>
          <w:rFonts w:ascii="Arial" w:hAnsi="Arial" w:cs="Arial"/>
        </w:rPr>
      </w:pPr>
    </w:p>
    <w:p w14:paraId="221BE89F" w14:textId="77777777" w:rsidR="00B91308" w:rsidRDefault="00B91308" w:rsidP="00B91308">
      <w:pPr>
        <w:ind w:left="2608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TUTKIMUKSEN JÄLKIHOITO</w:t>
      </w:r>
    </w:p>
    <w:p w14:paraId="23B7D5AF" w14:textId="77777777" w:rsidR="00B91308" w:rsidRDefault="00B91308" w:rsidP="00B91308">
      <w:pPr>
        <w:ind w:left="2608" w:hanging="2608"/>
        <w:rPr>
          <w:rFonts w:ascii="Arial" w:hAnsi="Arial" w:cs="Arial"/>
          <w:b/>
        </w:rPr>
      </w:pPr>
    </w:p>
    <w:p w14:paraId="5E8D5DB5" w14:textId="77777777" w:rsidR="00B91308" w:rsidRDefault="00B91308" w:rsidP="00B91308">
      <w:pPr>
        <w:ind w:left="26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Tutkimuksen jälkeinen seuranta-aika arvioidaan tapauskohtaisesti. </w:t>
      </w:r>
    </w:p>
    <w:p w14:paraId="7050DF5D" w14:textId="77777777" w:rsidR="00B91308" w:rsidRDefault="00B91308" w:rsidP="00B91308">
      <w:pPr>
        <w:ind w:left="2608" w:firstLine="1"/>
        <w:rPr>
          <w:rFonts w:ascii="Arial" w:hAnsi="Arial" w:cs="Arial"/>
        </w:rPr>
      </w:pPr>
      <w:r>
        <w:rPr>
          <w:rFonts w:ascii="Arial" w:hAnsi="Arial" w:cs="Arial"/>
        </w:rPr>
        <w:t>Selän alueen puudutuksen jälkeen olet seurannassa niin pitkään, että jalka ei ole puuduksissa ja pystyt kävelemään. Alaraajan puutuminen voi olla voimakasta ja voi kestää useita tunteja.</w:t>
      </w:r>
    </w:p>
    <w:p w14:paraId="6995E13A" w14:textId="77777777" w:rsidR="00B91308" w:rsidRDefault="00B91308" w:rsidP="00B91308">
      <w:pPr>
        <w:ind w:left="2608" w:firstLine="1"/>
        <w:rPr>
          <w:rFonts w:ascii="Arial" w:hAnsi="Arial" w:cs="Arial"/>
        </w:rPr>
      </w:pPr>
      <w:r>
        <w:rPr>
          <w:rFonts w:ascii="Arial" w:hAnsi="Arial" w:cs="Arial"/>
        </w:rPr>
        <w:t>Kaulan alueen puudutuksen jälkeen olet seurannassa noin puoli tuntia. Asennon voit valita oman voinnin mukaan ja jaloitella saa, jos siltä tuntuu.</w:t>
      </w:r>
    </w:p>
    <w:p w14:paraId="35EE6462" w14:textId="77777777" w:rsidR="00B91308" w:rsidRDefault="00B91308" w:rsidP="00B91308">
      <w:pPr>
        <w:ind w:left="2608" w:firstLine="1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Voit liikkua yleisillä kulkuneuvoilla, mutta</w:t>
      </w:r>
      <w:r w:rsidRPr="00597B81">
        <w:rPr>
          <w:rFonts w:ascii="Arial" w:hAnsi="Arial" w:cs="Arial"/>
        </w:rPr>
        <w:t xml:space="preserve"> </w:t>
      </w:r>
      <w:r w:rsidRPr="00597B81">
        <w:rPr>
          <w:rFonts w:ascii="Arial" w:hAnsi="Arial" w:cs="Arial"/>
          <w:b/>
        </w:rPr>
        <w:t xml:space="preserve">tutkimuksen jälkeen </w:t>
      </w:r>
      <w:r w:rsidR="00E21868">
        <w:rPr>
          <w:rFonts w:ascii="Arial" w:hAnsi="Arial" w:cs="Arial"/>
          <w:b/>
        </w:rPr>
        <w:t>kotiutuessasi</w:t>
      </w:r>
      <w:r w:rsidRPr="00597B81">
        <w:rPr>
          <w:rFonts w:ascii="Arial" w:hAnsi="Arial" w:cs="Arial"/>
          <w:b/>
        </w:rPr>
        <w:t xml:space="preserve"> on autolla ajo kielletty.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8DD62D" w14:textId="77777777" w:rsidR="00B91308" w:rsidRDefault="00B91308" w:rsidP="00B9130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5E3644" w14:textId="77777777" w:rsidR="00B91308" w:rsidRDefault="00B91308" w:rsidP="00B913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YHTEYSTIEDOT</w:t>
      </w:r>
      <w:r>
        <w:rPr>
          <w:rFonts w:ascii="Arial" w:hAnsi="Arial" w:cs="Arial"/>
          <w:b/>
        </w:rPr>
        <w:tab/>
      </w:r>
    </w:p>
    <w:p w14:paraId="2254B834" w14:textId="77777777" w:rsidR="00B91308" w:rsidRDefault="00B91308" w:rsidP="00B9130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Peru aika, jos et pääse tulemaan. Jos sinulla on kysyttävää tutkimuksesta, ota yhteys röntgen 2:een, </w:t>
      </w:r>
      <w:r>
        <w:rPr>
          <w:rStyle w:val="eop"/>
          <w:rFonts w:ascii="Arial" w:hAnsi="Arial" w:cs="Arial"/>
        </w:rPr>
        <w:t> </w:t>
      </w:r>
    </w:p>
    <w:p w14:paraId="272B7324" w14:textId="77777777" w:rsidR="00B91308" w:rsidRDefault="00B91308" w:rsidP="00B9130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48ECF429" w14:textId="77777777" w:rsidR="00B91308" w:rsidRDefault="00B91308" w:rsidP="00B9130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455F98B1" w14:textId="77777777" w:rsidR="00E55115" w:rsidRPr="00E55115" w:rsidRDefault="00B91308" w:rsidP="00E55115">
      <w:pPr>
        <w:rPr>
          <w:rStyle w:val="normaltextrun"/>
          <w:b/>
          <w:color w:val="000000"/>
          <w:position w:val="5"/>
          <w:bdr w:val="none" w:sz="0" w:space="0" w:color="auto" w:frame="1"/>
        </w:rPr>
      </w:pPr>
      <w:r w:rsidRPr="00E55115">
        <w:rPr>
          <w:rStyle w:val="normaltextrun"/>
          <w:rFonts w:ascii="Arial" w:hAnsi="Arial" w:cs="Arial"/>
          <w:b/>
        </w:rPr>
        <w:t> </w:t>
      </w:r>
      <w:r w:rsidRPr="00E55115">
        <w:rPr>
          <w:rStyle w:val="eop"/>
          <w:rFonts w:ascii="Arial" w:hAnsi="Arial" w:cs="Arial"/>
          <w:b/>
        </w:rPr>
        <w:t> </w:t>
      </w:r>
      <w:r w:rsidR="00E55115" w:rsidRPr="00E55115">
        <w:rPr>
          <w:rStyle w:val="normaltextrun"/>
          <w:b/>
          <w:color w:val="000000"/>
          <w:position w:val="5"/>
          <w:bdr w:val="none" w:sz="0" w:space="0" w:color="auto" w:frame="1"/>
        </w:rPr>
        <w:t>LISÄTIETOJA</w:t>
      </w:r>
    </w:p>
    <w:p w14:paraId="7F71A94B" w14:textId="77777777" w:rsidR="00B91308" w:rsidRDefault="00B91308" w:rsidP="00B913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78B122" w14:textId="77777777" w:rsidR="00B91308" w:rsidRDefault="00B91308" w:rsidP="00E55115">
      <w:pPr>
        <w:pStyle w:val="paragraph"/>
        <w:spacing w:before="0" w:beforeAutospacing="0" w:after="0" w:afterAutospacing="0"/>
        <w:ind w:left="26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304E2E" w14:textId="2D3BC8F8" w:rsidR="00B91308" w:rsidRDefault="00A01506" w:rsidP="00E55115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B9130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B91308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B91308" w:rsidRPr="004437EA">
        <w:rPr>
          <w:rStyle w:val="normaltextrun"/>
          <w:rFonts w:ascii="Arial" w:hAnsi="Arial" w:cs="Arial"/>
          <w:sz w:val="22"/>
          <w:szCs w:val="22"/>
        </w:rPr>
        <w:t> </w:t>
      </w:r>
      <w:r w:rsidR="00B91308">
        <w:rPr>
          <w:rStyle w:val="eop"/>
          <w:rFonts w:ascii="Arial" w:hAnsi="Arial" w:cs="Arial"/>
          <w:sz w:val="22"/>
          <w:szCs w:val="22"/>
        </w:rPr>
        <w:t> </w:t>
      </w:r>
    </w:p>
    <w:p w14:paraId="1B33F29C" w14:textId="69999AEC" w:rsidR="00B91308" w:rsidRDefault="00A01506" w:rsidP="00E55115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B9130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B91308">
        <w:rPr>
          <w:rStyle w:val="normaltextrun"/>
          <w:rFonts w:ascii="Arial" w:hAnsi="Arial" w:cs="Arial"/>
          <w:sz w:val="22"/>
          <w:szCs w:val="22"/>
        </w:rPr>
        <w:t> </w:t>
      </w:r>
      <w:r w:rsidR="00B91308">
        <w:rPr>
          <w:rStyle w:val="eop"/>
          <w:rFonts w:ascii="Arial" w:hAnsi="Arial" w:cs="Arial"/>
          <w:sz w:val="22"/>
          <w:szCs w:val="22"/>
        </w:rPr>
        <w:t> </w:t>
      </w:r>
    </w:p>
    <w:p w14:paraId="32EF117B" w14:textId="77777777" w:rsidR="00B91308" w:rsidRPr="009A1765" w:rsidRDefault="00B91308" w:rsidP="00B91308">
      <w:pPr>
        <w:ind w:left="2608" w:hanging="2608"/>
        <w:rPr>
          <w:rFonts w:ascii="Arial" w:hAnsi="Arial" w:cs="Arial"/>
        </w:rPr>
      </w:pPr>
    </w:p>
    <w:p w14:paraId="187E681D" w14:textId="77777777" w:rsidR="009B4A3D" w:rsidRPr="009B4A3D" w:rsidRDefault="009B4A3D" w:rsidP="00B91308">
      <w:pPr>
        <w:pStyle w:val="KappaleC1"/>
        <w:ind w:left="0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4E02" w14:textId="77777777" w:rsidR="00C038DB" w:rsidRDefault="00C038DB" w:rsidP="004E5121">
      <w:r>
        <w:separator/>
      </w:r>
    </w:p>
    <w:p w14:paraId="1AB874B3" w14:textId="77777777" w:rsidR="00C038DB" w:rsidRDefault="00C038DB"/>
    <w:p w14:paraId="3161C5EE" w14:textId="77777777" w:rsidR="00C038DB" w:rsidRDefault="00C038DB"/>
  </w:endnote>
  <w:endnote w:type="continuationSeparator" w:id="0">
    <w:p w14:paraId="1A4F0D25" w14:textId="77777777" w:rsidR="00C038DB" w:rsidRDefault="00C038DB" w:rsidP="004E5121">
      <w:r>
        <w:continuationSeparator/>
      </w:r>
    </w:p>
    <w:p w14:paraId="65B80255" w14:textId="77777777" w:rsidR="00C038DB" w:rsidRDefault="00C038DB"/>
    <w:p w14:paraId="5F3E5211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D89F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6A470C53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F8D390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07D0D5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718CE6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5726C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1AADC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2C96D3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46FA6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2CB1860" w14:textId="77777777" w:rsidTr="00EA444B">
      <w:trPr>
        <w:trHeight w:val="203"/>
      </w:trPr>
      <w:tc>
        <w:tcPr>
          <w:tcW w:w="1564" w:type="dxa"/>
          <w:vAlign w:val="bottom"/>
        </w:tcPr>
        <w:p w14:paraId="42B0AF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0F4142E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55B0B1B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769FC2B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9FD56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6F891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8F791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C85599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B7A2521" w14:textId="77777777" w:rsidTr="00EA444B">
      <w:trPr>
        <w:trHeight w:val="306"/>
      </w:trPr>
      <w:tc>
        <w:tcPr>
          <w:tcW w:w="1564" w:type="dxa"/>
          <w:hideMark/>
        </w:tcPr>
        <w:p w14:paraId="3472F3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3903439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4D443E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4E2888F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041A78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067C06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5F105C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1B64B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197233B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4D37B0C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C868BD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00AF18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84475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56AF0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02A42F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FB4A69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0068365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38F8A03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52708D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358B04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135F8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7E8A5E9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1D5B09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89082E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6AFBA8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38D268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90AED91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6348B1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76C24C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6F582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638F19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3C90C4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52E92A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560CA2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3DB3ED3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15519C8" wp14:editId="58CADBCE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9FC6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1E8911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7EF0F92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DE80" w14:textId="77777777" w:rsidR="00C038DB" w:rsidRDefault="00C038DB" w:rsidP="004E5121">
      <w:r>
        <w:separator/>
      </w:r>
    </w:p>
    <w:p w14:paraId="1FA0B6A9" w14:textId="77777777" w:rsidR="00C038DB" w:rsidRDefault="00C038DB"/>
    <w:p w14:paraId="738C22EB" w14:textId="77777777" w:rsidR="00C038DB" w:rsidRDefault="00C038DB"/>
  </w:footnote>
  <w:footnote w:type="continuationSeparator" w:id="0">
    <w:p w14:paraId="305061CF" w14:textId="77777777" w:rsidR="00C038DB" w:rsidRDefault="00C038DB" w:rsidP="004E5121">
      <w:r>
        <w:continuationSeparator/>
      </w:r>
    </w:p>
    <w:p w14:paraId="16C506B0" w14:textId="77777777" w:rsidR="00C038DB" w:rsidRDefault="00C038DB"/>
    <w:p w14:paraId="1F9E422A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3760" w14:textId="77777777" w:rsidR="002D7B59" w:rsidRDefault="002D7B59">
    <w:pPr>
      <w:pStyle w:val="Yltunniste"/>
    </w:pPr>
  </w:p>
  <w:p w14:paraId="447A32EB" w14:textId="77777777" w:rsidR="002D7B59" w:rsidRDefault="002D7B59"/>
  <w:p w14:paraId="1F00416E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4"/>
      <w:gridCol w:w="1173"/>
      <w:gridCol w:w="1161"/>
    </w:tblGrid>
    <w:tr w:rsidR="002D7B59" w:rsidRPr="00EE5146" w14:paraId="15BCFD58" w14:textId="77777777" w:rsidTr="00041D21">
      <w:tc>
        <w:tcPr>
          <w:tcW w:w="5459" w:type="dxa"/>
        </w:tcPr>
        <w:p w14:paraId="54D83D32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100DD146" wp14:editId="7D2220E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06B0947D" w14:textId="77777777" w:rsidR="002D7B59" w:rsidRPr="00062A89" w:rsidRDefault="00B9130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3F3D336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29EA1F3C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55115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E55115" w:rsidRPr="00E55115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43A5B17F" w14:textId="77777777" w:rsidTr="00041D21">
      <w:tc>
        <w:tcPr>
          <w:tcW w:w="5459" w:type="dxa"/>
        </w:tcPr>
        <w:p w14:paraId="0E4FC375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50A129B" w14:textId="77777777" w:rsidR="002D7B59" w:rsidRPr="00062A89" w:rsidRDefault="00B9130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OHJE-2013-03509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E789981" w14:textId="77777777" w:rsidR="002D7B59" w:rsidRPr="00062A89" w:rsidRDefault="00B9130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723A11FB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697217D" w14:textId="77777777" w:rsidR="002D7B59" w:rsidRPr="00062A89" w:rsidRDefault="00B9130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14:paraId="2EEC95C6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53A8CD8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A1701A4" w14:textId="77777777" w:rsidTr="00041D21">
      <w:tc>
        <w:tcPr>
          <w:tcW w:w="5459" w:type="dxa"/>
        </w:tcPr>
        <w:p w14:paraId="38D0D06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DD6FF5E" w14:textId="3F50D498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0150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01506">
            <w:rPr>
              <w:rFonts w:ascii="Arial" w:hAnsi="Arial" w:cs="Arial"/>
              <w:noProof/>
            </w:rPr>
            <w:instrText>24.11.2022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01506">
            <w:rPr>
              <w:rFonts w:ascii="Arial" w:hAnsi="Arial" w:cs="Arial"/>
              <w:noProof/>
            </w:rPr>
            <w:t>24.11.2022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4006A">
                <w:rPr>
                  <w:rFonts w:ascii="Arial" w:hAnsi="Arial" w:cs="Arial"/>
                </w:rPr>
                <w:t>13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C0F82BA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5FA6FC51" w14:textId="77777777" w:rsidR="002D7B59" w:rsidRPr="00062A89" w:rsidRDefault="002D7B59" w:rsidP="00F71322">
    <w:pPr>
      <w:rPr>
        <w:rFonts w:ascii="Arial" w:hAnsi="Arial" w:cs="Arial"/>
      </w:rPr>
    </w:pPr>
  </w:p>
  <w:p w14:paraId="242AA67D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BA66BB5"/>
    <w:multiLevelType w:val="hybridMultilevel"/>
    <w:tmpl w:val="896A3DF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5B339E"/>
    <w:multiLevelType w:val="hybridMultilevel"/>
    <w:tmpl w:val="0A326E4C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006A"/>
    <w:rsid w:val="00041D21"/>
    <w:rsid w:val="00044E89"/>
    <w:rsid w:val="00045225"/>
    <w:rsid w:val="000468F6"/>
    <w:rsid w:val="00062A89"/>
    <w:rsid w:val="0007580C"/>
    <w:rsid w:val="000800F9"/>
    <w:rsid w:val="000878AB"/>
    <w:rsid w:val="000941F6"/>
    <w:rsid w:val="000A0863"/>
    <w:rsid w:val="000A435C"/>
    <w:rsid w:val="000A66DC"/>
    <w:rsid w:val="000B4D6A"/>
    <w:rsid w:val="000B7540"/>
    <w:rsid w:val="000B7BDE"/>
    <w:rsid w:val="000C27F0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37CE7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4E7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86547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118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B7BC5"/>
    <w:rsid w:val="009C2CB5"/>
    <w:rsid w:val="009D22C1"/>
    <w:rsid w:val="009F06DA"/>
    <w:rsid w:val="00A0035E"/>
    <w:rsid w:val="00A01506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91308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E1143"/>
    <w:rsid w:val="00CF06C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A603F"/>
    <w:rsid w:val="00DA72C3"/>
    <w:rsid w:val="00DB50F2"/>
    <w:rsid w:val="00DD10AA"/>
    <w:rsid w:val="00DD2883"/>
    <w:rsid w:val="00DF1087"/>
    <w:rsid w:val="00DF1208"/>
    <w:rsid w:val="00DF7BAB"/>
    <w:rsid w:val="00E02EB5"/>
    <w:rsid w:val="00E07EF7"/>
    <w:rsid w:val="00E21868"/>
    <w:rsid w:val="00E21BA6"/>
    <w:rsid w:val="00E21F7D"/>
    <w:rsid w:val="00E26B8B"/>
    <w:rsid w:val="00E51C7C"/>
    <w:rsid w:val="00E55115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76213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E58BA5"/>
  <w15:docId w15:val="{4D8324C3-4B40-4CBA-897B-47292EF9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customStyle="1" w:styleId="normaltextrun">
    <w:name w:val="normaltextrun"/>
    <w:basedOn w:val="Kappaleenoletusfontti"/>
    <w:rsid w:val="00B91308"/>
  </w:style>
  <w:style w:type="character" w:customStyle="1" w:styleId="eop">
    <w:name w:val="eop"/>
    <w:basedOn w:val="Kappaleenoletusfontti"/>
    <w:rsid w:val="00B91308"/>
  </w:style>
  <w:style w:type="paragraph" w:customStyle="1" w:styleId="paragraph">
    <w:name w:val="paragraph"/>
    <w:basedOn w:val="Normaali"/>
    <w:rsid w:val="00B913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extualspellingandgrammarerror">
    <w:name w:val="contextualspellingandgrammarerror"/>
    <w:basedOn w:val="Kappaleenoletusfontti"/>
    <w:rsid w:val="00B91308"/>
  </w:style>
  <w:style w:type="paragraph" w:styleId="Vaintekstin">
    <w:name w:val="Plain Text"/>
    <w:basedOn w:val="Normaali"/>
    <w:link w:val="VaintekstinChar"/>
    <w:unhideWhenUsed/>
    <w:rsid w:val="00DA72C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DA72C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591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OHJE-2013-03509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Hermojuuren salpaus tietokonetomografiaohjauksessa</gbs:Title>
  <gbs:CF_instructiondescription gbs:loadFromGrowBusiness="OnEdit" gbs:saveInGrowBusiness="False" gbs:connected="true" gbs:recno="" gbs:entity="" gbs:datatype="note" gbs:key="10004" gbs:removeContentControl="0">Hermojuuren puudutus kerroskuvausohjauksessa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13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B53D3D48-C2CB-4894-BDF7-51D4E8C8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2022-11-24T08:32:00Z</dcterms:created>
  <dcterms:modified xsi:type="dcterms:W3CDTF">2022-11-24T08:32:00Z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\\Z10099\D360_Work_tuotanto\onenote\shp\heidiil\</vt:lpwstr>
  </property>
  <property fmtid="{D5CDD505-2E9C-101B-9397-08002B2CF9AE}" pid="5" name="comment">
    <vt:lpwstr>Hermojuuren salpaus tietokonetomografiaohjauksessa</vt:lpwstr>
  </property>
  <property fmtid="{D5CDD505-2E9C-101B-9397-08002B2CF9AE}" pid="6" name="docId">
    <vt:lpwstr>205913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373691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512550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OHJE-2013-03509 Hermojuuren salpaus tietokonetomografiaohjauksessa 512550_373691_0.DOCX</vt:lpwstr>
  </property>
  <property fmtid="{D5CDD505-2E9C-101B-9397-08002B2CF9AE}" pid="29" name="FullFileName">
    <vt:lpwstr>\\Z10099\D360_Work_tuotanto\work\shp\heidiil\OHJE-2013-03509 Hermojuuren salpaus tietokonetomografiaohjauksessa 512550_373691_0.DOCX</vt:lpwstr>
  </property>
</Properties>
</file>