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48A3DEC8" w14:textId="77777777" w:rsidR="00871A83" w:rsidRPr="00C91D3E" w:rsidRDefault="00F95B1A" w:rsidP="002D7B59">
          <w:pPr>
            <w:pStyle w:val="Otsikko10"/>
            <w:rPr>
              <w:lang w:val="en-US"/>
            </w:rPr>
          </w:pPr>
          <w:r>
            <w:t xml:space="preserve">Keuhkoventilaation- ja </w:t>
          </w:r>
          <w:proofErr w:type="spellStart"/>
          <w:r>
            <w:t>keuhkoperfuusion</w:t>
          </w:r>
          <w:proofErr w:type="spellEnd"/>
          <w:r>
            <w:t xml:space="preserve"> gammakuvaus</w:t>
          </w:r>
        </w:p>
      </w:sdtContent>
    </w:sdt>
    <w:p w14:paraId="51A66C22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210E1CA0" w14:textId="77777777" w:rsidTr="0080213A">
        <w:tc>
          <w:tcPr>
            <w:tcW w:w="1280" w:type="dxa"/>
          </w:tcPr>
          <w:p w14:paraId="788F2725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26DDABA2" w14:textId="77777777" w:rsidR="00871A83" w:rsidRPr="00871A83" w:rsidRDefault="00F95B1A" w:rsidP="00871A83">
                <w:r>
                  <w:t>Ohje tutkimukseen tulevalle potilaalle</w:t>
                </w:r>
              </w:p>
            </w:sdtContent>
          </w:sdt>
        </w:tc>
      </w:tr>
    </w:tbl>
    <w:p w14:paraId="356CF780" w14:textId="77777777" w:rsidR="00871A83" w:rsidRDefault="00871A83" w:rsidP="00871A83"/>
    <w:p w14:paraId="305FA704" w14:textId="77777777" w:rsidR="00F95B1A" w:rsidRPr="00CE64AE" w:rsidRDefault="00F95B1A" w:rsidP="00F95B1A">
      <w:pPr>
        <w:ind w:left="2608" w:hanging="2608"/>
        <w:rPr>
          <w:rFonts w:ascii="Arial" w:eastAsia="Times New Roman" w:hAnsi="Arial" w:cs="Arial"/>
          <w:lang w:eastAsia="fi-FI" w:bidi="sa-IN"/>
        </w:rPr>
      </w:pPr>
      <w:r w:rsidRPr="005F5ECD">
        <w:rPr>
          <w:rFonts w:ascii="Arial" w:eastAsia="Times New Roman" w:hAnsi="Arial" w:cs="Arial"/>
          <w:b/>
          <w:lang w:eastAsia="fi-FI" w:bidi="sa-IN"/>
        </w:rPr>
        <w:t>Tutkimuksen tarkoitus</w:t>
      </w:r>
      <w:r w:rsidRPr="00CE64AE">
        <w:rPr>
          <w:rFonts w:ascii="Arial" w:eastAsia="Times New Roman" w:hAnsi="Arial" w:cs="Arial"/>
          <w:lang w:eastAsia="fi-FI" w:bidi="sa-IN"/>
        </w:rPr>
        <w:tab/>
        <w:t>Ve</w:t>
      </w:r>
      <w:r>
        <w:rPr>
          <w:rFonts w:ascii="Arial" w:eastAsia="Times New Roman" w:hAnsi="Arial" w:cs="Arial"/>
          <w:lang w:eastAsia="fi-FI" w:bidi="sa-IN"/>
        </w:rPr>
        <w:t xml:space="preserve">ntilaatiotutkimuksessa kuvataan, </w:t>
      </w:r>
      <w:r w:rsidRPr="00CE64AE">
        <w:rPr>
          <w:rFonts w:ascii="Arial" w:eastAsia="Times New Roman" w:hAnsi="Arial" w:cs="Arial"/>
          <w:lang w:eastAsia="fi-FI" w:bidi="sa-IN"/>
        </w:rPr>
        <w:t xml:space="preserve">kuinka hengitysilma kulkeutuu keuhkoissa keuhkorakkuloihin. </w:t>
      </w:r>
    </w:p>
    <w:p w14:paraId="60972329" w14:textId="77777777" w:rsidR="00F95B1A" w:rsidRPr="00CE64AE" w:rsidRDefault="00F95B1A" w:rsidP="00F95B1A">
      <w:pPr>
        <w:ind w:left="1304" w:firstLine="1304"/>
        <w:rPr>
          <w:rFonts w:ascii="Arial" w:eastAsia="Times New Roman" w:hAnsi="Arial" w:cs="Arial"/>
          <w:lang w:eastAsia="fi-FI" w:bidi="sa-IN"/>
        </w:rPr>
      </w:pPr>
      <w:proofErr w:type="spellStart"/>
      <w:r w:rsidRPr="00CE64AE">
        <w:rPr>
          <w:rFonts w:ascii="Arial" w:eastAsia="Times New Roman" w:hAnsi="Arial" w:cs="Arial"/>
          <w:lang w:eastAsia="fi-FI" w:bidi="sa-IN"/>
        </w:rPr>
        <w:t>Perfuusiotutkimuksessa</w:t>
      </w:r>
      <w:proofErr w:type="spellEnd"/>
      <w:r w:rsidRPr="00CE64AE">
        <w:rPr>
          <w:rFonts w:ascii="Arial" w:eastAsia="Times New Roman" w:hAnsi="Arial" w:cs="Arial"/>
          <w:lang w:eastAsia="fi-FI" w:bidi="sa-IN"/>
        </w:rPr>
        <w:t xml:space="preserve"> kuvataan keuhkojen verenkiertoa.</w:t>
      </w:r>
    </w:p>
    <w:p w14:paraId="212CCC84" w14:textId="77777777" w:rsidR="00F95B1A" w:rsidRPr="00CE64AE" w:rsidRDefault="00F95B1A" w:rsidP="00F95B1A">
      <w:pPr>
        <w:ind w:left="2608"/>
        <w:rPr>
          <w:rFonts w:ascii="Arial" w:eastAsia="Times New Roman" w:hAnsi="Arial" w:cs="Arial"/>
          <w:lang w:eastAsia="fi-FI" w:bidi="sa-IN"/>
        </w:rPr>
      </w:pPr>
      <w:r w:rsidRPr="00CE64AE">
        <w:rPr>
          <w:rFonts w:ascii="Arial" w:eastAsia="Times New Roman" w:hAnsi="Arial" w:cs="Arial"/>
          <w:lang w:eastAsia="fi-FI" w:bidi="sa-IN"/>
        </w:rPr>
        <w:t>Tutkimukset suoritetaan yhdessä, samalla käynnillä.</w:t>
      </w:r>
    </w:p>
    <w:p w14:paraId="4EAE97A7" w14:textId="77777777" w:rsidR="00F95B1A" w:rsidRPr="00CE64AE" w:rsidRDefault="00F95B1A" w:rsidP="00F95B1A">
      <w:pPr>
        <w:rPr>
          <w:rFonts w:ascii="Arial" w:eastAsia="Times New Roman" w:hAnsi="Arial" w:cs="Arial"/>
          <w:lang w:eastAsia="fi-FI" w:bidi="sa-IN"/>
        </w:rPr>
      </w:pPr>
      <w:bookmarkStart w:id="0" w:name="bm_start"/>
      <w:bookmarkEnd w:id="0"/>
    </w:p>
    <w:p w14:paraId="1AFCC83F" w14:textId="77777777" w:rsidR="00F95B1A" w:rsidRPr="00CE64AE" w:rsidRDefault="00F95B1A" w:rsidP="00F95B1A">
      <w:pPr>
        <w:rPr>
          <w:rFonts w:ascii="Arial" w:eastAsia="Times New Roman" w:hAnsi="Arial" w:cs="Arial"/>
          <w:lang w:eastAsia="fi-FI" w:bidi="sa-IN"/>
        </w:rPr>
      </w:pPr>
      <w:r w:rsidRPr="005F5ECD">
        <w:rPr>
          <w:rFonts w:ascii="Arial" w:eastAsia="Times New Roman" w:hAnsi="Arial" w:cs="Arial"/>
          <w:b/>
          <w:lang w:eastAsia="fi-FI" w:bidi="sa-IN"/>
        </w:rPr>
        <w:t>Esivalmistelut</w:t>
      </w:r>
      <w:r w:rsidRPr="00CE64AE">
        <w:rPr>
          <w:rFonts w:ascii="Arial" w:eastAsia="Times New Roman" w:hAnsi="Arial" w:cs="Arial"/>
          <w:lang w:eastAsia="fi-FI" w:bidi="sa-IN"/>
        </w:rPr>
        <w:tab/>
        <w:t>Ei tarvita.</w:t>
      </w:r>
    </w:p>
    <w:p w14:paraId="6E9AE5E9" w14:textId="77777777" w:rsidR="00F95B1A" w:rsidRPr="00CE64AE" w:rsidRDefault="00F95B1A" w:rsidP="00F95B1A">
      <w:pPr>
        <w:rPr>
          <w:rFonts w:ascii="Arial" w:eastAsia="Times New Roman" w:hAnsi="Arial" w:cs="Arial"/>
          <w:lang w:eastAsia="fi-FI" w:bidi="sa-IN"/>
        </w:rPr>
      </w:pPr>
    </w:p>
    <w:p w14:paraId="4773115B" w14:textId="77777777" w:rsidR="00F95B1A" w:rsidRPr="00CE64AE" w:rsidRDefault="00F95B1A" w:rsidP="00F95B1A">
      <w:pPr>
        <w:ind w:left="2608" w:hanging="2608"/>
        <w:rPr>
          <w:rFonts w:ascii="Arial" w:eastAsia="Times New Roman" w:hAnsi="Arial" w:cs="Arial"/>
          <w:lang w:eastAsia="fi-FI" w:bidi="sa-IN"/>
        </w:rPr>
      </w:pPr>
      <w:r w:rsidRPr="005F5ECD">
        <w:rPr>
          <w:rFonts w:ascii="Arial" w:eastAsia="Times New Roman" w:hAnsi="Arial" w:cs="Arial"/>
          <w:b/>
          <w:lang w:eastAsia="fi-FI" w:bidi="sa-IN"/>
        </w:rPr>
        <w:t>Tutkimuksen kulku</w:t>
      </w:r>
      <w:r w:rsidRPr="00CE64AE">
        <w:rPr>
          <w:rFonts w:ascii="Arial" w:eastAsia="Times New Roman" w:hAnsi="Arial" w:cs="Arial"/>
          <w:lang w:eastAsia="fi-FI" w:bidi="sa-IN"/>
        </w:rPr>
        <w:tab/>
        <w:t>Ventilaatiotutkim</w:t>
      </w:r>
      <w:r>
        <w:rPr>
          <w:rFonts w:ascii="Arial" w:eastAsia="Times New Roman" w:hAnsi="Arial" w:cs="Arial"/>
          <w:lang w:eastAsia="fi-FI" w:bidi="sa-IN"/>
        </w:rPr>
        <w:t xml:space="preserve">uksessa hengität tutkimusaineen </w:t>
      </w:r>
      <w:r w:rsidRPr="00CE64AE">
        <w:rPr>
          <w:rFonts w:ascii="Arial" w:eastAsia="Times New Roman" w:hAnsi="Arial" w:cs="Arial"/>
          <w:lang w:eastAsia="fi-FI" w:bidi="sa-IN"/>
        </w:rPr>
        <w:t>annostuslaitteen kautta parissa minuutissa. Kuvaus aloitetaan hengittämisen jälkeen.</w:t>
      </w:r>
    </w:p>
    <w:p w14:paraId="246DB7B0" w14:textId="77777777" w:rsidR="00F95B1A" w:rsidRPr="00CE64AE" w:rsidRDefault="00F95B1A" w:rsidP="00F95B1A">
      <w:pPr>
        <w:ind w:left="2608"/>
        <w:rPr>
          <w:rFonts w:ascii="Arial" w:eastAsia="Times New Roman" w:hAnsi="Arial" w:cs="Arial"/>
          <w:lang w:eastAsia="fi-FI" w:bidi="sa-IN"/>
        </w:rPr>
      </w:pPr>
    </w:p>
    <w:p w14:paraId="202C966F" w14:textId="77777777" w:rsidR="00F95B1A" w:rsidRPr="00CE64AE" w:rsidRDefault="00F95B1A" w:rsidP="00F95B1A">
      <w:pPr>
        <w:ind w:left="2608"/>
        <w:rPr>
          <w:rFonts w:ascii="Arial" w:eastAsia="Times New Roman" w:hAnsi="Arial" w:cs="Arial"/>
          <w:lang w:eastAsia="fi-FI" w:bidi="sa-IN"/>
        </w:rPr>
      </w:pPr>
      <w:proofErr w:type="spellStart"/>
      <w:r w:rsidRPr="00CE64AE">
        <w:rPr>
          <w:rFonts w:ascii="Arial" w:eastAsia="Times New Roman" w:hAnsi="Arial" w:cs="Arial"/>
          <w:lang w:eastAsia="fi-FI" w:bidi="sa-IN"/>
        </w:rPr>
        <w:t>Perfuusiotutkimuksessa</w:t>
      </w:r>
      <w:proofErr w:type="spellEnd"/>
      <w:r w:rsidRPr="00CE64AE">
        <w:rPr>
          <w:rFonts w:ascii="Arial" w:eastAsia="Times New Roman" w:hAnsi="Arial" w:cs="Arial"/>
          <w:lang w:eastAsia="fi-FI" w:bidi="sa-IN"/>
        </w:rPr>
        <w:t xml:space="preserve"> tutkimusaine </w:t>
      </w:r>
      <w:proofErr w:type="spellStart"/>
      <w:r>
        <w:rPr>
          <w:rFonts w:ascii="Arial" w:eastAsia="Times New Roman" w:hAnsi="Arial" w:cs="Arial"/>
          <w:lang w:eastAsia="fi-FI" w:bidi="sa-IN"/>
        </w:rPr>
        <w:t>injisoidaan</w:t>
      </w:r>
      <w:proofErr w:type="spellEnd"/>
      <w:r w:rsidRPr="00CE64AE">
        <w:rPr>
          <w:rFonts w:ascii="Arial" w:eastAsia="Times New Roman" w:hAnsi="Arial" w:cs="Arial"/>
          <w:lang w:eastAsia="fi-FI" w:bidi="sa-IN"/>
        </w:rPr>
        <w:t xml:space="preserve"> kyynärvarren laskimoon. Kuvaus aloitetaan välittömästi tämän jälkeen. </w:t>
      </w:r>
    </w:p>
    <w:p w14:paraId="6993DC57" w14:textId="77777777" w:rsidR="00F95B1A" w:rsidRPr="00CE64AE" w:rsidRDefault="00F95B1A" w:rsidP="00F95B1A">
      <w:pPr>
        <w:ind w:left="2608"/>
        <w:rPr>
          <w:rFonts w:ascii="Arial" w:eastAsia="Times New Roman" w:hAnsi="Arial" w:cs="Arial"/>
          <w:lang w:eastAsia="fi-FI" w:bidi="sa-IN"/>
        </w:rPr>
      </w:pPr>
    </w:p>
    <w:p w14:paraId="6878E266" w14:textId="77777777" w:rsidR="00F95B1A" w:rsidRPr="00CE64AE" w:rsidRDefault="00F95B1A" w:rsidP="00F95B1A">
      <w:pPr>
        <w:ind w:left="2608"/>
        <w:rPr>
          <w:rFonts w:ascii="Arial" w:eastAsia="Times New Roman" w:hAnsi="Arial" w:cs="Arial"/>
          <w:lang w:eastAsia="fi-FI" w:bidi="sa-IN"/>
        </w:rPr>
      </w:pPr>
      <w:r w:rsidRPr="00CE64AE">
        <w:rPr>
          <w:rFonts w:ascii="Arial" w:eastAsia="Times New Roman" w:hAnsi="Arial" w:cs="Arial"/>
          <w:lang w:eastAsia="fi-FI" w:bidi="sa-IN"/>
        </w:rPr>
        <w:t xml:space="preserve">Kuvaukset kestävät yhteensä noin </w:t>
      </w:r>
      <w:r>
        <w:rPr>
          <w:rFonts w:ascii="Arial" w:eastAsia="Times New Roman" w:hAnsi="Arial" w:cs="Arial"/>
          <w:lang w:eastAsia="fi-FI" w:bidi="sa-IN"/>
        </w:rPr>
        <w:t>60</w:t>
      </w:r>
      <w:r w:rsidRPr="00CE64AE">
        <w:rPr>
          <w:rFonts w:ascii="Arial" w:eastAsia="Times New Roman" w:hAnsi="Arial" w:cs="Arial"/>
          <w:lang w:eastAsia="fi-FI" w:bidi="sa-IN"/>
        </w:rPr>
        <w:t xml:space="preserve"> min.</w:t>
      </w:r>
    </w:p>
    <w:p w14:paraId="0092595F" w14:textId="77777777" w:rsidR="00F95B1A" w:rsidRPr="00CE64AE" w:rsidRDefault="00F95B1A" w:rsidP="00F95B1A">
      <w:pPr>
        <w:rPr>
          <w:rFonts w:ascii="Arial" w:eastAsia="Times New Roman" w:hAnsi="Arial" w:cs="Arial"/>
          <w:lang w:eastAsia="fi-FI" w:bidi="sa-IN"/>
        </w:rPr>
      </w:pPr>
    </w:p>
    <w:p w14:paraId="097B3DB9" w14:textId="77777777" w:rsidR="00F95B1A" w:rsidRDefault="00F95B1A" w:rsidP="00F95B1A">
      <w:pPr>
        <w:ind w:left="2608" w:hanging="2608"/>
      </w:pPr>
      <w:r w:rsidRPr="005F5ECD">
        <w:rPr>
          <w:rFonts w:ascii="Arial" w:eastAsia="Times New Roman" w:hAnsi="Arial" w:cs="Arial"/>
          <w:b/>
          <w:lang w:eastAsia="fi-FI" w:bidi="sa-IN"/>
        </w:rPr>
        <w:t>Tutkimuksen jälkeen</w:t>
      </w:r>
      <w:r w:rsidRPr="00CE64AE">
        <w:rPr>
          <w:rFonts w:ascii="Arial" w:eastAsia="Times New Roman" w:hAnsi="Arial" w:cs="Arial"/>
          <w:lang w:eastAsia="fi-FI" w:bidi="sa-IN"/>
        </w:rPr>
        <w:tab/>
      </w:r>
      <w:r>
        <w:t>Tutkimuksen jälkeen sinun tulee juoda runsaasti.  Käy usein myös WC:ssä seuraavan 12 tunnin aikana.</w:t>
      </w:r>
    </w:p>
    <w:p w14:paraId="57FB9C20" w14:textId="77777777" w:rsidR="00F95B1A" w:rsidRDefault="00F95B1A" w:rsidP="00F95B1A">
      <w:pPr>
        <w:rPr>
          <w:b/>
        </w:rPr>
      </w:pPr>
    </w:p>
    <w:p w14:paraId="6AA16CA0" w14:textId="77777777" w:rsidR="00F95B1A" w:rsidRDefault="00F95B1A" w:rsidP="00F95B1A">
      <w:pPr>
        <w:ind w:left="2608"/>
      </w:pPr>
      <w:r>
        <w:t>Tutkimuksessa käytetään pientä määrää radioaktiivista lääkeainetta, jonka vuoksi sinun on vältettävä läheistä kontaktia pieniin lapsiin sekä raskaana oleviin on tutkimuspäivänä. Tutkimuksessa käytetty radiolääke poistuu elimistöstä tänä aikana.</w:t>
      </w:r>
    </w:p>
    <w:p w14:paraId="4DD114FC" w14:textId="77777777" w:rsidR="00F95B1A" w:rsidRDefault="00F95B1A" w:rsidP="00F95B1A"/>
    <w:p w14:paraId="691EDFBC" w14:textId="77777777" w:rsidR="00F95B1A" w:rsidRDefault="00F95B1A" w:rsidP="00F95B1A">
      <w:pPr>
        <w:ind w:left="2608"/>
      </w:pPr>
      <w:r>
        <w:t>Imettävien äitien on pidettävä 24 tunnin imetystauko tutkimuksen jälkeen. Hävitä imetystauon aikana lypsetty maito.</w:t>
      </w:r>
    </w:p>
    <w:p w14:paraId="607A277B" w14:textId="77777777" w:rsidR="00F95B1A" w:rsidRDefault="00F95B1A" w:rsidP="00F95B1A">
      <w:pPr>
        <w:ind w:left="2608"/>
      </w:pPr>
    </w:p>
    <w:p w14:paraId="49498102" w14:textId="77777777" w:rsidR="00F95B1A" w:rsidRPr="00A87928" w:rsidRDefault="00F95B1A" w:rsidP="00F95B1A">
      <w:pPr>
        <w:ind w:left="2608"/>
      </w:pPr>
      <w:r w:rsidRPr="00205E78">
        <w:t xml:space="preserve">Tulliasemilla on käytössä radioaktiivisuusmittarit. Jos </w:t>
      </w:r>
      <w:r>
        <w:t>aiot</w:t>
      </w:r>
      <w:r w:rsidRPr="00205E78">
        <w:t xml:space="preserve"> matkustaa ulkomaille tutkimuksen jälkeen, </w:t>
      </w:r>
      <w:r>
        <w:t>pyydä</w:t>
      </w:r>
      <w:r w:rsidRPr="00205E78">
        <w:t xml:space="preserve"> hoitohenkilökunnalta todistus tehdystä tutkimuksesta.</w:t>
      </w:r>
    </w:p>
    <w:p w14:paraId="23E71613" w14:textId="77777777" w:rsidR="00F95B1A" w:rsidRPr="00CE64AE" w:rsidRDefault="00F95B1A" w:rsidP="00F95B1A">
      <w:pPr>
        <w:rPr>
          <w:rFonts w:ascii="Arial" w:eastAsia="Times New Roman" w:hAnsi="Arial" w:cs="Arial"/>
          <w:lang w:eastAsia="fi-FI" w:bidi="sa-IN"/>
        </w:rPr>
      </w:pPr>
    </w:p>
    <w:p w14:paraId="44ADC424" w14:textId="77777777" w:rsidR="00192748" w:rsidRDefault="00F95B1A" w:rsidP="00192748">
      <w:r w:rsidRPr="005F5ECD">
        <w:rPr>
          <w:rFonts w:ascii="Arial" w:eastAsia="Times New Roman" w:hAnsi="Arial" w:cs="Arial"/>
          <w:b/>
          <w:lang w:eastAsia="fi-FI" w:bidi="sa-IN"/>
        </w:rPr>
        <w:t>Tutkimuspaikka</w:t>
      </w:r>
      <w:r w:rsidRPr="00CE64AE">
        <w:rPr>
          <w:rFonts w:ascii="Arial" w:eastAsia="Times New Roman" w:hAnsi="Arial" w:cs="Arial"/>
          <w:lang w:eastAsia="fi-FI" w:bidi="sa-IN"/>
        </w:rPr>
        <w:tab/>
      </w:r>
      <w:r w:rsidR="00192748">
        <w:t>Puijon sairaala, Pääsairaala, C-aula, 2.kerros, Isotooppilääketiede</w:t>
      </w:r>
    </w:p>
    <w:p w14:paraId="594A753D" w14:textId="59310B4C" w:rsidR="00192748" w:rsidRDefault="00192748" w:rsidP="00192748">
      <w:r>
        <w:t xml:space="preserve">                                          </w:t>
      </w:r>
      <w:proofErr w:type="spellStart"/>
      <w:r>
        <w:t>Huom</w:t>
      </w:r>
      <w:proofErr w:type="spellEnd"/>
      <w:r>
        <w:t>! sisääntulokerros on 0-kerros</w:t>
      </w:r>
    </w:p>
    <w:p w14:paraId="7346A367" w14:textId="7D38509A" w:rsidR="006C719F" w:rsidRDefault="00192748" w:rsidP="006C719F">
      <w:pPr>
        <w:ind w:left="2608" w:hanging="2608"/>
      </w:pPr>
      <w:r>
        <w:tab/>
      </w:r>
      <w:r>
        <w:tab/>
      </w:r>
    </w:p>
    <w:p w14:paraId="77F791B6" w14:textId="77777777" w:rsidR="006C719F" w:rsidRDefault="006C719F" w:rsidP="006C719F">
      <w:pPr>
        <w:ind w:left="2608" w:hanging="2608"/>
      </w:pPr>
    </w:p>
    <w:p w14:paraId="6F9DF783" w14:textId="77777777" w:rsidR="00F95B1A" w:rsidRPr="000057C9" w:rsidRDefault="00F95B1A" w:rsidP="006C719F">
      <w:pPr>
        <w:ind w:left="2608" w:hanging="2608"/>
        <w:rPr>
          <w:rFonts w:ascii="Arial" w:eastAsia="Times New Roman" w:hAnsi="Arial" w:cs="Arial"/>
          <w:lang w:eastAsia="fi-FI" w:bidi="sa-IN"/>
        </w:rPr>
      </w:pPr>
      <w:r w:rsidRPr="005F5ECD">
        <w:rPr>
          <w:rFonts w:ascii="Arial" w:eastAsia="Times New Roman" w:hAnsi="Arial" w:cs="Arial"/>
          <w:b/>
          <w:lang w:eastAsia="fi-FI" w:bidi="sa-IN"/>
        </w:rPr>
        <w:t>Lisätiedot</w:t>
      </w:r>
      <w:r w:rsidRPr="00CE64AE">
        <w:rPr>
          <w:rFonts w:ascii="Arial" w:eastAsia="Times New Roman" w:hAnsi="Arial" w:cs="Arial"/>
          <w:lang w:eastAsia="fi-FI" w:bidi="sa-IN"/>
        </w:rPr>
        <w:tab/>
      </w:r>
      <w:r w:rsidRPr="000057C9">
        <w:rPr>
          <w:rFonts w:ascii="Arial" w:eastAsia="Times New Roman" w:hAnsi="Arial" w:cs="Arial"/>
          <w:lang w:eastAsia="fi-FI" w:bidi="sa-IN"/>
        </w:rPr>
        <w:t>Jos olet</w:t>
      </w:r>
      <w:r>
        <w:rPr>
          <w:rFonts w:ascii="Arial" w:eastAsia="Times New Roman" w:hAnsi="Arial" w:cs="Arial"/>
          <w:lang w:eastAsia="fi-FI" w:bidi="sa-IN"/>
        </w:rPr>
        <w:t xml:space="preserve"> raskaana, </w:t>
      </w:r>
      <w:r w:rsidRPr="000057C9">
        <w:rPr>
          <w:rFonts w:ascii="Arial" w:eastAsia="Times New Roman" w:hAnsi="Arial" w:cs="Arial"/>
          <w:lang w:eastAsia="fi-FI" w:bidi="sa-IN"/>
        </w:rPr>
        <w:t xml:space="preserve">on kysyttävää tai </w:t>
      </w:r>
      <w:r>
        <w:rPr>
          <w:rFonts w:ascii="Arial" w:eastAsia="Times New Roman" w:hAnsi="Arial" w:cs="Arial"/>
          <w:lang w:eastAsia="fi-FI" w:bidi="sa-IN"/>
        </w:rPr>
        <w:t>sinulle</w:t>
      </w:r>
      <w:r w:rsidRPr="000057C9">
        <w:rPr>
          <w:rFonts w:ascii="Arial" w:eastAsia="Times New Roman" w:hAnsi="Arial" w:cs="Arial"/>
          <w:lang w:eastAsia="fi-FI" w:bidi="sa-IN"/>
        </w:rPr>
        <w:t xml:space="preserve"> tulee äkillinen este, ottakaa yhteys Kliinisen fysiologian ja isotooppilääketieteen yksikköön puh.017-173270.</w:t>
      </w:r>
    </w:p>
    <w:p w14:paraId="1A2D5B4C" w14:textId="77777777" w:rsidR="00F95B1A" w:rsidRPr="000057C9" w:rsidRDefault="00F95B1A" w:rsidP="00F95B1A">
      <w:pPr>
        <w:ind w:left="2608" w:hanging="2608"/>
        <w:rPr>
          <w:rFonts w:ascii="Arial" w:eastAsia="Times New Roman" w:hAnsi="Arial" w:cs="Arial"/>
          <w:lang w:eastAsia="fi-FI" w:bidi="sa-IN"/>
        </w:rPr>
      </w:pPr>
    </w:p>
    <w:p w14:paraId="59142C14" w14:textId="77777777"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BD15" w14:textId="77777777" w:rsidR="00AD1DA5" w:rsidRDefault="00AD1DA5" w:rsidP="004E5121">
      <w:r>
        <w:separator/>
      </w:r>
    </w:p>
    <w:p w14:paraId="38AB9CEE" w14:textId="77777777" w:rsidR="00AD1DA5" w:rsidRDefault="00AD1DA5"/>
    <w:p w14:paraId="2AB0292F" w14:textId="77777777" w:rsidR="00AD1DA5" w:rsidRDefault="00AD1DA5"/>
  </w:endnote>
  <w:endnote w:type="continuationSeparator" w:id="0">
    <w:p w14:paraId="0C2506B9" w14:textId="77777777" w:rsidR="00AD1DA5" w:rsidRDefault="00AD1DA5" w:rsidP="004E5121">
      <w:r>
        <w:continuationSeparator/>
      </w:r>
    </w:p>
    <w:p w14:paraId="037F91D8" w14:textId="77777777" w:rsidR="00AD1DA5" w:rsidRDefault="00AD1DA5"/>
    <w:p w14:paraId="500ACC81" w14:textId="77777777"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7ED5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0648C585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51996F1E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119D4AF8" w14:textId="77777777" w:rsidTr="001318C0">
      <w:trPr>
        <w:trHeight w:val="203"/>
      </w:trPr>
      <w:tc>
        <w:tcPr>
          <w:tcW w:w="1499" w:type="dxa"/>
          <w:vAlign w:val="bottom"/>
        </w:tcPr>
        <w:p w14:paraId="30CE2DD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70C1AFF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5188007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6987244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0086CCF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4E71390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68A4B41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7DE6BE82" w14:textId="77777777" w:rsidTr="001318C0">
      <w:trPr>
        <w:trHeight w:val="306"/>
      </w:trPr>
      <w:tc>
        <w:tcPr>
          <w:tcW w:w="1499" w:type="dxa"/>
          <w:hideMark/>
        </w:tcPr>
        <w:p w14:paraId="5A51CE8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0F6DFBD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09637AA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4864B20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5A0DB4B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5AD9CC7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70857C6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4C020B0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056CF6D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14:paraId="40454E0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3DCFFCF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6F27C0E7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63205AD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6B4922B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6FC502E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740CEB5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2EACAAC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3120E6E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56478F8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125AE75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4468F92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0A2A0D4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0A4C2FA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27CD628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14:paraId="0D4A943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0125B9E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1F59D9A4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54FF32A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5D483B3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371410F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24E7591B" wp14:editId="5A5217E1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14:paraId="17DB636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5680CBBE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26151EC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134986B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06C1E19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56F81FC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07E8829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18277166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C966" w14:textId="77777777" w:rsidR="00AD1DA5" w:rsidRDefault="00AD1DA5" w:rsidP="004E5121">
      <w:r>
        <w:separator/>
      </w:r>
    </w:p>
    <w:p w14:paraId="454E3A53" w14:textId="77777777" w:rsidR="00AD1DA5" w:rsidRDefault="00AD1DA5"/>
    <w:p w14:paraId="65206E1F" w14:textId="77777777" w:rsidR="00AD1DA5" w:rsidRDefault="00AD1DA5"/>
  </w:footnote>
  <w:footnote w:type="continuationSeparator" w:id="0">
    <w:p w14:paraId="773966D7" w14:textId="77777777" w:rsidR="00AD1DA5" w:rsidRDefault="00AD1DA5" w:rsidP="004E5121">
      <w:r>
        <w:continuationSeparator/>
      </w:r>
    </w:p>
    <w:p w14:paraId="702B48A1" w14:textId="77777777" w:rsidR="00AD1DA5" w:rsidRDefault="00AD1DA5"/>
    <w:p w14:paraId="478E3283" w14:textId="77777777"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0117" w14:textId="77777777" w:rsidR="002D7B59" w:rsidRDefault="002D7B59">
    <w:pPr>
      <w:pStyle w:val="Yltunniste"/>
    </w:pPr>
  </w:p>
  <w:p w14:paraId="59FABB07" w14:textId="77777777" w:rsidR="002D7B59" w:rsidRDefault="002D7B59"/>
  <w:p w14:paraId="02E5D60F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4"/>
      <w:gridCol w:w="2354"/>
      <w:gridCol w:w="1183"/>
      <w:gridCol w:w="1176"/>
    </w:tblGrid>
    <w:tr w:rsidR="002D7B59" w:rsidRPr="00EE5146" w14:paraId="6DCD6E74" w14:textId="77777777" w:rsidTr="00041D21">
      <w:tc>
        <w:tcPr>
          <w:tcW w:w="5459" w:type="dxa"/>
        </w:tcPr>
        <w:p w14:paraId="496A29D6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2E361140" wp14:editId="6B4082D0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08D3DF59" w14:textId="77777777" w:rsidR="002D7B59" w:rsidRPr="00062A89" w:rsidRDefault="00F95B1A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432BFC53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097BCF54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6C719F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6C719F" w:rsidRPr="006C719F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5B413659" w14:textId="77777777" w:rsidTr="00041D21">
      <w:tc>
        <w:tcPr>
          <w:tcW w:w="5459" w:type="dxa"/>
        </w:tcPr>
        <w:p w14:paraId="7D134708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6798F783" w14:textId="77777777" w:rsidR="002D7B59" w:rsidRPr="00062A89" w:rsidRDefault="00F95B1A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OHJE-2019-00593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725C554C" w14:textId="77777777" w:rsidR="002D7B59" w:rsidRPr="00062A89" w:rsidRDefault="00F95B1A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6CA92E83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6FCEEA57" w14:textId="77777777" w:rsidR="002D7B59" w:rsidRPr="00062A89" w:rsidRDefault="00F95B1A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-neurofysiologian yksikkö C4230</w:t>
              </w:r>
            </w:p>
          </w:sdtContent>
        </w:sdt>
      </w:tc>
      <w:tc>
        <w:tcPr>
          <w:tcW w:w="2365" w:type="dxa"/>
        </w:tcPr>
        <w:p w14:paraId="70010F07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73AA7075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418CBD61" w14:textId="77777777" w:rsidTr="00041D21">
      <w:tc>
        <w:tcPr>
          <w:tcW w:w="5459" w:type="dxa"/>
        </w:tcPr>
        <w:p w14:paraId="316A5B17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583552CD" w14:textId="6A28DFA8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192748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192748">
            <w:rPr>
              <w:rFonts w:ascii="Arial" w:hAnsi="Arial" w:cs="Arial"/>
              <w:noProof/>
            </w:rPr>
            <w:instrText>20.2.2023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192748">
            <w:rPr>
              <w:rFonts w:ascii="Arial" w:hAnsi="Arial" w:cs="Arial"/>
              <w:noProof/>
            </w:rPr>
            <w:t>20.2.2023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010F0A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10B66D53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4F49FCDE" w14:textId="77777777" w:rsidR="002D7B59" w:rsidRPr="00062A89" w:rsidRDefault="002D7B59" w:rsidP="00F71322">
    <w:pPr>
      <w:rPr>
        <w:rFonts w:ascii="Arial" w:hAnsi="Arial" w:cs="Arial"/>
      </w:rPr>
    </w:pPr>
  </w:p>
  <w:p w14:paraId="6476A730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625960342">
    <w:abstractNumId w:val="0"/>
  </w:num>
  <w:num w:numId="2" w16cid:durableId="1901206010">
    <w:abstractNumId w:val="7"/>
  </w:num>
  <w:num w:numId="3" w16cid:durableId="608780342">
    <w:abstractNumId w:val="6"/>
  </w:num>
  <w:num w:numId="4" w16cid:durableId="460731236">
    <w:abstractNumId w:val="1"/>
  </w:num>
  <w:num w:numId="5" w16cid:durableId="9338505">
    <w:abstractNumId w:val="2"/>
  </w:num>
  <w:num w:numId="6" w16cid:durableId="1025861362">
    <w:abstractNumId w:val="4"/>
  </w:num>
  <w:num w:numId="7" w16cid:durableId="1282955349">
    <w:abstractNumId w:val="3"/>
  </w:num>
  <w:num w:numId="8" w16cid:durableId="34892074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0F0A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2748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C719F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E0AD7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5B1A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EB39F2"/>
  <w15:docId w15:val="{BD89B43D-7578-46EA-A5C3-1F1C8EFD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360248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OHJE-2019-00593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Keuhkoventilaation- ja keuhkoperfuusion gammakuvaus</gbs:Title>
  <gbs:CF_instructiondescription gbs:loadFromGrowBusiness="OnEdit" gbs:saveInGrowBusiness="False" gbs:connected="true" gbs:recno="" gbs:entity="" gbs:datatype="note" gbs:key="10004" gbs:removeContentControl="0">Ohje tutkimukseen tulevalle potilaalle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-neurofysiologian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2BFA1B-3843-481E-B865-BF72B5E20A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2023-02-20T09:01:00Z</dcterms:created>
  <dcterms:modified xsi:type="dcterms:W3CDTF">2023-02-20T09:01:00Z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\\Z10099\D360_Work_tuotanto\onenote\shp\knuutik\</vt:lpwstr>
  </property>
  <property fmtid="{D5CDD505-2E9C-101B-9397-08002B2CF9AE}" pid="5" name="comment">
    <vt:lpwstr>Keuhkoventilaation- ja keuhkoperfuusion gammakuvaus</vt:lpwstr>
  </property>
  <property fmtid="{D5CDD505-2E9C-101B-9397-08002B2CF9AE}" pid="6" name="docId">
    <vt:lpwstr>360248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375919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517219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OHJE-2019-00593 Keuhkoventilaation- ja keuhkoperfuusion gammakuvaus 517219_375919_0.DOCX</vt:lpwstr>
  </property>
  <property fmtid="{D5CDD505-2E9C-101B-9397-08002B2CF9AE}" pid="29" name="FullFileName">
    <vt:lpwstr>\\Z10099\D360_Work_tuotanto\work\shp\paasonen_j\OHJE-2019-00593 Keuhkoventilaation- ja keuhkoperfuusion gammakuvaus 517219_375919_0.DOCX</vt:lpwstr>
  </property>
</Properties>
</file>