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tag w:val="Title"/>
        <w:id w:val="10003"/>
        <w:placeholder>
          <w:docPart w:val="C1541D87823E4C74A35574A5310D58A9"/>
        </w:placeholder>
        <w:dataBinding w:prefixMappings="xmlns:gbs='http://www.software-innovation.no/growBusinessDocument'" w:xpath="/gbs:GrowBusinessDocument/gbs:Title[@gbs:key='10003']" w:storeItemID="{DACC913A-28E9-48B9-9B3A-14A2D733BB95}"/>
        <w:text/>
      </w:sdtPr>
      <w:sdtEndPr/>
      <w:sdtContent>
        <w:p w14:paraId="3D4D8B74" w14:textId="77777777" w:rsidR="00871A83" w:rsidRPr="001A21E2" w:rsidRDefault="001A21E2" w:rsidP="002D7B59">
          <w:pPr>
            <w:pStyle w:val="Otsikko10"/>
          </w:pPr>
          <w:r>
            <w:t>Kilpirauhasen liikatoiminnan radiojodihoito (korkea annos)</w:t>
          </w:r>
        </w:p>
      </w:sdtContent>
    </w:sdt>
    <w:p w14:paraId="62EBBD27" w14:textId="77777777" w:rsidR="00871A83" w:rsidRPr="001A21E2" w:rsidRDefault="00871A83" w:rsidP="00871A83"/>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0"/>
        <w:gridCol w:w="8609"/>
      </w:tblGrid>
      <w:tr w:rsidR="00871A83" w:rsidRPr="00871A83" w14:paraId="2F621062" w14:textId="77777777" w:rsidTr="0080213A">
        <w:tc>
          <w:tcPr>
            <w:tcW w:w="1280" w:type="dxa"/>
          </w:tcPr>
          <w:p w14:paraId="08C45D1C" w14:textId="77777777" w:rsidR="00871A83" w:rsidRPr="00871A83" w:rsidRDefault="00871A83" w:rsidP="00871A83">
            <w:r w:rsidRPr="00871A83">
              <w:t>Kuvaus:</w:t>
            </w:r>
          </w:p>
        </w:tc>
        <w:tc>
          <w:tcPr>
            <w:tcW w:w="8609" w:type="dxa"/>
          </w:tcPr>
          <w:sdt>
            <w:sdtPr>
              <w:tag w:val="CF_instructiondescription"/>
              <w:id w:val="10004"/>
              <w:placeholder>
                <w:docPart w:val="C1541D87823E4C74A35574A5310D58A9"/>
              </w:placeholder>
              <w:dataBinding w:prefixMappings="xmlns:gbs='http://www.software-innovation.no/growBusinessDocument'" w:xpath="/gbs:GrowBusinessDocument/gbs:CF_instructiondescription[@gbs:key='10004']" w:storeItemID="{DACC913A-28E9-48B9-9B3A-14A2D733BB95}"/>
              <w:text/>
            </w:sdtPr>
            <w:sdtEndPr/>
            <w:sdtContent>
              <w:p w14:paraId="7034A9C6" w14:textId="77777777" w:rsidR="00871A83" w:rsidRPr="00871A83" w:rsidRDefault="001A21E2" w:rsidP="00871A83">
                <w:r>
                  <w:t xml:space="preserve">Kilpirauhasen liikatoiminnan radiojodihoidon potilasohje </w:t>
                </w:r>
              </w:p>
            </w:sdtContent>
          </w:sdt>
        </w:tc>
      </w:tr>
    </w:tbl>
    <w:p w14:paraId="601B5864" w14:textId="77777777" w:rsidR="00871A83" w:rsidRDefault="00871A83" w:rsidP="00871A83"/>
    <w:p w14:paraId="141AD789" w14:textId="77777777" w:rsidR="001A21E2" w:rsidRDefault="001A21E2" w:rsidP="001A21E2">
      <w:pPr>
        <w:autoSpaceDE w:val="0"/>
        <w:autoSpaceDN w:val="0"/>
        <w:adjustRightInd w:val="0"/>
        <w:jc w:val="both"/>
        <w:rPr>
          <w:rFonts w:ascii="Arial" w:eastAsia="Times New Roman" w:hAnsi="Arial" w:cs="Arial"/>
          <w:b/>
          <w:color w:val="231F20"/>
          <w:sz w:val="28"/>
          <w:szCs w:val="28"/>
          <w:lang w:eastAsia="fi-FI" w:bidi="sa-IN"/>
        </w:rPr>
      </w:pPr>
      <w:r>
        <w:rPr>
          <w:rFonts w:ascii="Arial" w:eastAsia="Times New Roman" w:hAnsi="Arial" w:cs="Arial"/>
          <w:b/>
          <w:color w:val="231F20"/>
          <w:sz w:val="28"/>
          <w:szCs w:val="28"/>
          <w:lang w:eastAsia="fi-FI" w:bidi="sa-IN"/>
        </w:rPr>
        <w:t xml:space="preserve">KILPIRAUHASEN LIIKATOIMINNAN RADIOJODIHOITO, </w:t>
      </w:r>
    </w:p>
    <w:p w14:paraId="64CB6920" w14:textId="77777777" w:rsidR="001A21E2" w:rsidRDefault="001A21E2" w:rsidP="001A21E2">
      <w:pPr>
        <w:autoSpaceDE w:val="0"/>
        <w:autoSpaceDN w:val="0"/>
        <w:adjustRightInd w:val="0"/>
        <w:jc w:val="both"/>
        <w:rPr>
          <w:rFonts w:ascii="Arial" w:eastAsia="Times New Roman" w:hAnsi="Arial" w:cs="Arial"/>
          <w:b/>
          <w:color w:val="231F20"/>
          <w:sz w:val="28"/>
          <w:szCs w:val="28"/>
          <w:lang w:eastAsia="fi-FI" w:bidi="sa-IN"/>
        </w:rPr>
      </w:pPr>
      <w:r>
        <w:rPr>
          <w:rFonts w:ascii="Arial" w:eastAsia="Times New Roman" w:hAnsi="Arial" w:cs="Arial"/>
          <w:b/>
          <w:color w:val="231F20"/>
          <w:sz w:val="28"/>
          <w:szCs w:val="28"/>
          <w:lang w:eastAsia="fi-FI" w:bidi="sa-IN"/>
        </w:rPr>
        <w:t>ANNOS 400MBq TAI ENEMMÄN</w:t>
      </w:r>
    </w:p>
    <w:p w14:paraId="6A8CDFF7" w14:textId="77777777" w:rsidR="001A21E2" w:rsidRDefault="001A21E2" w:rsidP="001A21E2">
      <w:pPr>
        <w:autoSpaceDE w:val="0"/>
        <w:autoSpaceDN w:val="0"/>
        <w:adjustRightInd w:val="0"/>
        <w:jc w:val="both"/>
        <w:rPr>
          <w:rFonts w:ascii="Arial" w:eastAsia="Times New Roman" w:hAnsi="Arial" w:cs="Arial"/>
          <w:b/>
          <w:color w:val="231F20"/>
          <w:sz w:val="24"/>
          <w:szCs w:val="24"/>
          <w:lang w:eastAsia="fi-FI" w:bidi="sa-IN"/>
        </w:rPr>
      </w:pPr>
    </w:p>
    <w:p w14:paraId="397903C9" w14:textId="77777777" w:rsidR="001A21E2" w:rsidRDefault="001A21E2" w:rsidP="001A21E2">
      <w:pPr>
        <w:autoSpaceDE w:val="0"/>
        <w:autoSpaceDN w:val="0"/>
        <w:adjustRightInd w:val="0"/>
        <w:jc w:val="both"/>
        <w:rPr>
          <w:rFonts w:ascii="Arial" w:eastAsia="Times New Roman" w:hAnsi="Arial" w:cs="Arial"/>
          <w:b/>
          <w:color w:val="231F20"/>
          <w:sz w:val="24"/>
          <w:szCs w:val="24"/>
          <w:lang w:eastAsia="fi-FI" w:bidi="sa-IN"/>
        </w:rPr>
      </w:pPr>
      <w:r>
        <w:rPr>
          <w:rFonts w:ascii="Arial" w:eastAsia="Times New Roman" w:hAnsi="Arial" w:cs="Arial"/>
          <w:b/>
          <w:color w:val="231F20"/>
          <w:sz w:val="24"/>
          <w:szCs w:val="24"/>
          <w:lang w:eastAsia="fi-FI" w:bidi="sa-IN"/>
        </w:rPr>
        <w:t>Potilaan nimi</w:t>
      </w:r>
      <w:r>
        <w:rPr>
          <w:rFonts w:ascii="Arial" w:eastAsia="Times New Roman" w:hAnsi="Arial" w:cs="Arial"/>
          <w:color w:val="231F20"/>
          <w:sz w:val="24"/>
          <w:szCs w:val="24"/>
          <w:lang w:eastAsia="fi-FI" w:bidi="sa-IN"/>
        </w:rPr>
        <w:t xml:space="preserve">:___________________________________ </w:t>
      </w:r>
      <w:r>
        <w:rPr>
          <w:rFonts w:ascii="Arial" w:eastAsia="Times New Roman" w:hAnsi="Arial" w:cs="Arial"/>
          <w:b/>
          <w:color w:val="231F20"/>
          <w:sz w:val="24"/>
          <w:szCs w:val="24"/>
          <w:lang w:eastAsia="fi-FI" w:bidi="sa-IN"/>
        </w:rPr>
        <w:t>Henkilötunn</w:t>
      </w:r>
      <w:bookmarkStart w:id="0" w:name="bm_start"/>
      <w:bookmarkEnd w:id="0"/>
      <w:r>
        <w:rPr>
          <w:rFonts w:ascii="Arial" w:eastAsia="Times New Roman" w:hAnsi="Arial" w:cs="Arial"/>
          <w:b/>
          <w:color w:val="231F20"/>
          <w:sz w:val="24"/>
          <w:szCs w:val="24"/>
          <w:lang w:eastAsia="fi-FI" w:bidi="sa-IN"/>
        </w:rPr>
        <w:t>us</w:t>
      </w:r>
      <w:r>
        <w:rPr>
          <w:rFonts w:ascii="Arial" w:eastAsia="Times New Roman" w:hAnsi="Arial" w:cs="Arial"/>
          <w:color w:val="231F20"/>
          <w:sz w:val="24"/>
          <w:szCs w:val="24"/>
          <w:lang w:eastAsia="fi-FI" w:bidi="sa-IN"/>
        </w:rPr>
        <w:t>:__________</w:t>
      </w:r>
    </w:p>
    <w:p w14:paraId="729315ED" w14:textId="77777777" w:rsidR="001A21E2" w:rsidRDefault="001A21E2" w:rsidP="001A21E2">
      <w:pPr>
        <w:autoSpaceDE w:val="0"/>
        <w:autoSpaceDN w:val="0"/>
        <w:adjustRightInd w:val="0"/>
        <w:jc w:val="both"/>
        <w:rPr>
          <w:rFonts w:ascii="Arial" w:eastAsia="Times New Roman" w:hAnsi="Arial" w:cs="Arial"/>
          <w:b/>
          <w:color w:val="231F20"/>
          <w:sz w:val="24"/>
          <w:szCs w:val="24"/>
          <w:lang w:eastAsia="fi-FI" w:bidi="sa-IN"/>
        </w:rPr>
      </w:pPr>
    </w:p>
    <w:p w14:paraId="0FBD121F" w14:textId="77777777" w:rsidR="00F82573" w:rsidRDefault="00F82573" w:rsidP="001A21E2">
      <w:pPr>
        <w:autoSpaceDE w:val="0"/>
        <w:autoSpaceDN w:val="0"/>
        <w:adjustRightInd w:val="0"/>
        <w:jc w:val="both"/>
        <w:rPr>
          <w:rFonts w:ascii="Arial" w:eastAsia="Times New Roman" w:hAnsi="Arial" w:cs="Arial"/>
          <w:b/>
          <w:color w:val="231F20"/>
          <w:sz w:val="24"/>
          <w:szCs w:val="24"/>
          <w:lang w:eastAsia="fi-FI" w:bidi="sa-IN"/>
        </w:rPr>
      </w:pPr>
    </w:p>
    <w:p w14:paraId="636CEDD3" w14:textId="77777777" w:rsidR="001A21E2" w:rsidRDefault="001A21E2" w:rsidP="001A21E2">
      <w:pPr>
        <w:autoSpaceDE w:val="0"/>
        <w:autoSpaceDN w:val="0"/>
        <w:adjustRightInd w:val="0"/>
        <w:jc w:val="both"/>
        <w:rPr>
          <w:rFonts w:ascii="Arial" w:eastAsia="Times New Roman" w:hAnsi="Arial" w:cs="Arial"/>
          <w:b/>
          <w:color w:val="231F20"/>
          <w:sz w:val="24"/>
          <w:szCs w:val="24"/>
          <w:u w:val="single"/>
          <w:lang w:eastAsia="fi-FI" w:bidi="sa-IN"/>
        </w:rPr>
      </w:pPr>
      <w:r>
        <w:rPr>
          <w:rFonts w:ascii="Arial" w:eastAsia="Times New Roman" w:hAnsi="Arial" w:cs="Arial"/>
          <w:b/>
          <w:color w:val="231F20"/>
          <w:sz w:val="24"/>
          <w:szCs w:val="24"/>
          <w:u w:val="single"/>
          <w:lang w:eastAsia="fi-FI" w:bidi="sa-IN"/>
        </w:rPr>
        <w:t>Lääketauot:</w:t>
      </w:r>
    </w:p>
    <w:p w14:paraId="64ECAB31" w14:textId="77777777" w:rsidR="001A21E2" w:rsidRDefault="001A21E2" w:rsidP="001A21E2">
      <w:pPr>
        <w:autoSpaceDE w:val="0"/>
        <w:autoSpaceDN w:val="0"/>
        <w:adjustRightInd w:val="0"/>
        <w:jc w:val="both"/>
        <w:rPr>
          <w:rFonts w:ascii="Arial" w:eastAsia="Times New Roman" w:hAnsi="Arial" w:cs="Arial"/>
          <w:b/>
          <w:color w:val="231F20"/>
          <w:sz w:val="24"/>
          <w:szCs w:val="24"/>
          <w:lang w:eastAsia="fi-FI" w:bidi="sa-IN"/>
        </w:rPr>
      </w:pPr>
    </w:p>
    <w:p w14:paraId="66705416" w14:textId="77777777" w:rsidR="001A21E2" w:rsidRDefault="001A21E2" w:rsidP="001A21E2">
      <w:pPr>
        <w:autoSpaceDE w:val="0"/>
        <w:autoSpaceDN w:val="0"/>
        <w:adjustRightInd w:val="0"/>
        <w:jc w:val="both"/>
        <w:rPr>
          <w:rFonts w:ascii="Arial" w:eastAsia="Times New Roman" w:hAnsi="Arial" w:cs="Arial"/>
          <w:b/>
          <w:color w:val="231F20"/>
          <w:sz w:val="24"/>
          <w:szCs w:val="24"/>
          <w:lang w:eastAsia="fi-FI" w:bidi="sa-IN"/>
        </w:rPr>
      </w:pPr>
      <w:r>
        <w:rPr>
          <w:rFonts w:ascii="Arial" w:eastAsia="Times New Roman" w:hAnsi="Arial" w:cs="Arial"/>
          <w:b/>
          <w:color w:val="231F20"/>
          <w:sz w:val="24"/>
          <w:szCs w:val="24"/>
          <w:lang w:eastAsia="fi-FI" w:bidi="sa-IN"/>
        </w:rPr>
        <w:t>Lääke:_______________________________________ tauko: __/___/___ - __/___/___</w:t>
      </w:r>
    </w:p>
    <w:p w14:paraId="7E56AF4C" w14:textId="77777777" w:rsidR="001A21E2" w:rsidRDefault="001A21E2" w:rsidP="001A21E2">
      <w:pPr>
        <w:autoSpaceDE w:val="0"/>
        <w:autoSpaceDN w:val="0"/>
        <w:adjustRightInd w:val="0"/>
        <w:jc w:val="both"/>
        <w:rPr>
          <w:rFonts w:ascii="Arial" w:eastAsia="Times New Roman" w:hAnsi="Arial" w:cs="Arial"/>
          <w:b/>
          <w:color w:val="231F20"/>
          <w:sz w:val="24"/>
          <w:szCs w:val="24"/>
          <w:lang w:eastAsia="fi-FI" w:bidi="sa-IN"/>
        </w:rPr>
      </w:pPr>
    </w:p>
    <w:p w14:paraId="5E8FF89C" w14:textId="77777777" w:rsidR="001A21E2" w:rsidRDefault="001A21E2" w:rsidP="001A21E2">
      <w:pPr>
        <w:autoSpaceDE w:val="0"/>
        <w:autoSpaceDN w:val="0"/>
        <w:adjustRightInd w:val="0"/>
        <w:jc w:val="both"/>
        <w:rPr>
          <w:rFonts w:ascii="Arial" w:eastAsia="Times New Roman" w:hAnsi="Arial" w:cs="Arial"/>
          <w:b/>
          <w:color w:val="231F20"/>
          <w:sz w:val="24"/>
          <w:szCs w:val="24"/>
          <w:lang w:eastAsia="fi-FI" w:bidi="sa-IN"/>
        </w:rPr>
      </w:pPr>
      <w:r>
        <w:rPr>
          <w:rFonts w:ascii="Arial" w:eastAsia="Times New Roman" w:hAnsi="Arial" w:cs="Arial"/>
          <w:b/>
          <w:color w:val="231F20"/>
          <w:sz w:val="24"/>
          <w:szCs w:val="24"/>
          <w:lang w:eastAsia="fi-FI" w:bidi="sa-IN"/>
        </w:rPr>
        <w:t>Vähäjodinen ruokavalio (2 vko ennen hoitoa) alkaen</w:t>
      </w:r>
      <w:r>
        <w:rPr>
          <w:rFonts w:ascii="Arial" w:eastAsia="Times New Roman" w:hAnsi="Arial" w:cs="Arial"/>
          <w:b/>
          <w:color w:val="231F20"/>
          <w:sz w:val="24"/>
          <w:szCs w:val="24"/>
          <w:lang w:eastAsia="fi-FI" w:bidi="sa-IN"/>
        </w:rPr>
        <w:tab/>
      </w:r>
      <w:r>
        <w:rPr>
          <w:rFonts w:ascii="Arial" w:eastAsia="Times New Roman" w:hAnsi="Arial" w:cs="Arial"/>
          <w:b/>
          <w:color w:val="231F20"/>
          <w:sz w:val="24"/>
          <w:szCs w:val="24"/>
          <w:lang w:eastAsia="fi-FI" w:bidi="sa-IN"/>
        </w:rPr>
        <w:tab/>
        <w:t>___/___/_____</w:t>
      </w:r>
    </w:p>
    <w:p w14:paraId="54415834" w14:textId="77777777" w:rsidR="001A21E2" w:rsidRDefault="001A21E2" w:rsidP="001A21E2">
      <w:pPr>
        <w:autoSpaceDE w:val="0"/>
        <w:autoSpaceDN w:val="0"/>
        <w:adjustRightInd w:val="0"/>
        <w:jc w:val="both"/>
        <w:rPr>
          <w:rFonts w:ascii="Arial" w:eastAsia="Times New Roman" w:hAnsi="Arial" w:cs="Arial"/>
          <w:b/>
          <w:color w:val="231F20"/>
          <w:lang w:eastAsia="fi-FI" w:bidi="sa-IN"/>
        </w:rPr>
      </w:pPr>
    </w:p>
    <w:p w14:paraId="69E1B36E" w14:textId="77777777" w:rsidR="00F82573" w:rsidRDefault="00F82573" w:rsidP="001A21E2">
      <w:pPr>
        <w:autoSpaceDE w:val="0"/>
        <w:autoSpaceDN w:val="0"/>
        <w:adjustRightInd w:val="0"/>
        <w:jc w:val="both"/>
        <w:rPr>
          <w:rFonts w:ascii="Arial" w:eastAsia="Times New Roman" w:hAnsi="Arial" w:cs="Arial"/>
          <w:b/>
          <w:color w:val="231F20"/>
          <w:sz w:val="24"/>
          <w:szCs w:val="24"/>
          <w:lang w:eastAsia="fi-FI" w:bidi="sa-IN"/>
        </w:rPr>
      </w:pPr>
    </w:p>
    <w:p w14:paraId="12AD7C6C" w14:textId="77777777" w:rsidR="001A21E2" w:rsidRDefault="001A21E2" w:rsidP="001A21E2">
      <w:pPr>
        <w:autoSpaceDE w:val="0"/>
        <w:autoSpaceDN w:val="0"/>
        <w:adjustRightInd w:val="0"/>
        <w:jc w:val="both"/>
        <w:rPr>
          <w:rFonts w:ascii="Arial" w:eastAsia="Times New Roman" w:hAnsi="Arial" w:cs="Arial"/>
          <w:b/>
          <w:color w:val="231F20"/>
          <w:sz w:val="24"/>
          <w:szCs w:val="24"/>
          <w:lang w:eastAsia="fi-FI" w:bidi="sa-IN"/>
        </w:rPr>
      </w:pPr>
      <w:r>
        <w:rPr>
          <w:rFonts w:ascii="Arial" w:eastAsia="Times New Roman" w:hAnsi="Arial" w:cs="Arial"/>
          <w:b/>
          <w:color w:val="231F20"/>
          <w:sz w:val="24"/>
          <w:szCs w:val="24"/>
          <w:lang w:eastAsia="fi-FI" w:bidi="sa-IN"/>
        </w:rPr>
        <w:t>Hoidon tarkoitus</w:t>
      </w:r>
    </w:p>
    <w:p w14:paraId="248AFF92" w14:textId="77777777" w:rsidR="001A21E2" w:rsidRDefault="001A21E2" w:rsidP="001A21E2">
      <w:pPr>
        <w:autoSpaceDE w:val="0"/>
        <w:autoSpaceDN w:val="0"/>
        <w:adjustRightInd w:val="0"/>
        <w:jc w:val="both"/>
        <w:rPr>
          <w:rFonts w:ascii="Arial" w:eastAsia="Times New Roman" w:hAnsi="Arial" w:cs="Arial"/>
          <w:color w:val="FF0000"/>
          <w:lang w:eastAsia="fi-FI" w:bidi="sa-IN"/>
        </w:rPr>
      </w:pPr>
      <w:r>
        <w:rPr>
          <w:rFonts w:ascii="Arial" w:eastAsia="Times New Roman" w:hAnsi="Arial" w:cs="Arial"/>
          <w:color w:val="231F20"/>
          <w:lang w:eastAsia="fi-FI" w:bidi="sa-IN"/>
        </w:rPr>
        <w:t>Hoidon tarkoituksena on paikallisen säteilyn avulla vähentää toimivan kilpirauhaskudoksen määrää. Hoitoaineena on radioaktiivinen jodi (</w:t>
      </w:r>
      <w:r>
        <w:rPr>
          <w:rFonts w:ascii="Arial" w:eastAsia="Times New Roman" w:hAnsi="Arial" w:cs="Arial"/>
          <w:color w:val="231F20"/>
          <w:vertAlign w:val="superscript"/>
          <w:lang w:eastAsia="fi-FI" w:bidi="sa-IN"/>
        </w:rPr>
        <w:t>131</w:t>
      </w:r>
      <w:r>
        <w:rPr>
          <w:rFonts w:ascii="Arial" w:eastAsia="Times New Roman" w:hAnsi="Arial" w:cs="Arial"/>
          <w:color w:val="231F20"/>
          <w:lang w:eastAsia="fi-FI" w:bidi="sa-IN"/>
        </w:rPr>
        <w:t xml:space="preserve">I), joka hakeutuu nopeasti kilpirauhaseen. Hoitoa ei voida antaa raskaana </w:t>
      </w:r>
      <w:r>
        <w:rPr>
          <w:rFonts w:ascii="Arial" w:eastAsia="Times New Roman" w:hAnsi="Arial" w:cs="Arial"/>
          <w:lang w:eastAsia="fi-FI" w:bidi="sa-IN"/>
        </w:rPr>
        <w:t>oleville eikä imettäville.</w:t>
      </w:r>
    </w:p>
    <w:p w14:paraId="037B50B2" w14:textId="77777777" w:rsidR="001A21E2" w:rsidRDefault="001A21E2" w:rsidP="001A21E2">
      <w:pPr>
        <w:autoSpaceDE w:val="0"/>
        <w:autoSpaceDN w:val="0"/>
        <w:adjustRightInd w:val="0"/>
        <w:jc w:val="both"/>
        <w:rPr>
          <w:rFonts w:ascii="Arial" w:eastAsia="Times New Roman" w:hAnsi="Arial" w:cs="Arial"/>
          <w:color w:val="231F20"/>
          <w:lang w:eastAsia="fi-FI" w:bidi="sa-IN"/>
        </w:rPr>
      </w:pPr>
    </w:p>
    <w:p w14:paraId="2CD3692C" w14:textId="77777777" w:rsidR="001A21E2" w:rsidRDefault="001A21E2" w:rsidP="001A21E2">
      <w:pPr>
        <w:autoSpaceDE w:val="0"/>
        <w:autoSpaceDN w:val="0"/>
        <w:adjustRightInd w:val="0"/>
        <w:jc w:val="both"/>
        <w:rPr>
          <w:rFonts w:ascii="Arial" w:eastAsia="Times New Roman" w:hAnsi="Arial" w:cs="Arial"/>
          <w:b/>
          <w:color w:val="231F20"/>
          <w:sz w:val="24"/>
          <w:szCs w:val="24"/>
          <w:lang w:eastAsia="fi-FI" w:bidi="sa-IN"/>
        </w:rPr>
      </w:pPr>
      <w:r>
        <w:rPr>
          <w:rFonts w:ascii="Arial" w:eastAsia="Times New Roman" w:hAnsi="Arial" w:cs="Arial"/>
          <w:b/>
          <w:color w:val="231F20"/>
          <w:sz w:val="24"/>
          <w:szCs w:val="24"/>
          <w:lang w:eastAsia="fi-FI" w:bidi="sa-IN"/>
        </w:rPr>
        <w:t>Esivalmistelut</w:t>
      </w:r>
    </w:p>
    <w:p w14:paraId="457692C7" w14:textId="77777777" w:rsidR="001A21E2" w:rsidRDefault="001A21E2" w:rsidP="001A21E2">
      <w:pPr>
        <w:autoSpaceDE w:val="0"/>
        <w:autoSpaceDN w:val="0"/>
        <w:adjustRightInd w:val="0"/>
        <w:jc w:val="both"/>
        <w:rPr>
          <w:rFonts w:ascii="Arial" w:eastAsia="Times New Roman" w:hAnsi="Arial" w:cs="Arial"/>
          <w:color w:val="231F20"/>
          <w:lang w:eastAsia="fi-FI" w:bidi="sa-IN"/>
        </w:rPr>
      </w:pPr>
      <w:r>
        <w:rPr>
          <w:rFonts w:ascii="Arial" w:eastAsia="Times New Roman" w:hAnsi="Arial" w:cs="Arial"/>
          <w:color w:val="231F20"/>
          <w:lang w:eastAsia="fi-FI" w:bidi="sa-IN"/>
        </w:rPr>
        <w:t xml:space="preserve">Mahdollisessa kilpirauhaslääkityksessä on pidettävä tauko, jonka keston määrittää </w:t>
      </w:r>
      <w:r w:rsidR="00F82573">
        <w:rPr>
          <w:rFonts w:ascii="Arial" w:eastAsia="Times New Roman" w:hAnsi="Arial" w:cs="Arial"/>
          <w:color w:val="231F20"/>
          <w:lang w:eastAsia="fi-FI" w:bidi="sa-IN"/>
        </w:rPr>
        <w:t>sinua</w:t>
      </w:r>
      <w:r>
        <w:rPr>
          <w:rFonts w:ascii="Arial" w:eastAsia="Times New Roman" w:hAnsi="Arial" w:cs="Arial"/>
          <w:color w:val="231F20"/>
          <w:lang w:eastAsia="fi-FI" w:bidi="sa-IN"/>
        </w:rPr>
        <w:t xml:space="preserve"> hoitava lääkäri. </w:t>
      </w:r>
    </w:p>
    <w:p w14:paraId="70E9B54E" w14:textId="77777777" w:rsidR="001768B4" w:rsidRPr="001768B4" w:rsidRDefault="001768B4" w:rsidP="001A21E2">
      <w:pPr>
        <w:autoSpaceDE w:val="0"/>
        <w:autoSpaceDN w:val="0"/>
        <w:adjustRightInd w:val="0"/>
        <w:jc w:val="both"/>
        <w:rPr>
          <w:rFonts w:ascii="Arial" w:eastAsia="Times New Roman" w:hAnsi="Arial" w:cs="Arial"/>
          <w:color w:val="231F20"/>
          <w:lang w:eastAsia="fi-FI" w:bidi="sa-IN"/>
        </w:rPr>
      </w:pPr>
    </w:p>
    <w:p w14:paraId="50DD6972" w14:textId="77777777" w:rsidR="001768B4" w:rsidRPr="001768B4" w:rsidRDefault="00F82573" w:rsidP="001768B4">
      <w:pPr>
        <w:rPr>
          <w:rFonts w:ascii="Calibri" w:hAnsi="Calibri"/>
          <w:bCs/>
        </w:rPr>
      </w:pPr>
      <w:r>
        <w:rPr>
          <w:bCs/>
        </w:rPr>
        <w:t xml:space="preserve">Mikäli sinulla </w:t>
      </w:r>
      <w:r w:rsidR="001768B4" w:rsidRPr="001768B4">
        <w:rPr>
          <w:bCs/>
        </w:rPr>
        <w:t>on virtsanpidätysongelmaa ja tähän käytö</w:t>
      </w:r>
      <w:r>
        <w:rPr>
          <w:bCs/>
        </w:rPr>
        <w:t>ssä vaippoja tai siteitä, ot</w:t>
      </w:r>
      <w:r w:rsidR="001768B4" w:rsidRPr="001768B4">
        <w:rPr>
          <w:bCs/>
        </w:rPr>
        <w:t>a yhteys hoitavaan yksikköön ennen hoitoa tarkemman ohjeistuksen saamiseksi.</w:t>
      </w:r>
    </w:p>
    <w:p w14:paraId="59231AD8" w14:textId="77777777" w:rsidR="001768B4" w:rsidRDefault="001768B4" w:rsidP="001A21E2">
      <w:pPr>
        <w:autoSpaceDE w:val="0"/>
        <w:autoSpaceDN w:val="0"/>
        <w:adjustRightInd w:val="0"/>
        <w:jc w:val="both"/>
        <w:rPr>
          <w:rFonts w:ascii="Arial" w:eastAsia="Times New Roman" w:hAnsi="Arial" w:cs="Arial"/>
          <w:color w:val="231F20"/>
          <w:lang w:eastAsia="fi-FI" w:bidi="sa-IN"/>
        </w:rPr>
      </w:pPr>
    </w:p>
    <w:p w14:paraId="32C9C7E8" w14:textId="77777777" w:rsidR="001A21E2" w:rsidRPr="00F82573" w:rsidRDefault="001A21E2" w:rsidP="001A21E2">
      <w:pPr>
        <w:autoSpaceDE w:val="0"/>
        <w:autoSpaceDN w:val="0"/>
        <w:adjustRightInd w:val="0"/>
        <w:jc w:val="both"/>
        <w:rPr>
          <w:rFonts w:ascii="Arial" w:eastAsia="Times New Roman" w:hAnsi="Arial" w:cs="Arial"/>
          <w:color w:val="231F20"/>
          <w:u w:val="single"/>
          <w:lang w:eastAsia="fi-FI" w:bidi="sa-IN"/>
        </w:rPr>
      </w:pPr>
      <w:r w:rsidRPr="00F82573">
        <w:rPr>
          <w:rFonts w:ascii="Arial" w:eastAsia="Times New Roman" w:hAnsi="Arial" w:cs="Arial"/>
          <w:color w:val="231F20"/>
          <w:u w:val="single"/>
          <w:lang w:eastAsia="fi-FI" w:bidi="sa-IN"/>
        </w:rPr>
        <w:t>Seuraavien ohjeiden huomiointi ennen hoitoa on tärkeää:</w:t>
      </w:r>
    </w:p>
    <w:p w14:paraId="0206D74B" w14:textId="77777777" w:rsidR="00F82573" w:rsidRDefault="00F82573" w:rsidP="001A21E2">
      <w:pPr>
        <w:autoSpaceDE w:val="0"/>
        <w:autoSpaceDN w:val="0"/>
        <w:adjustRightInd w:val="0"/>
        <w:jc w:val="both"/>
        <w:rPr>
          <w:rFonts w:ascii="Arial" w:eastAsia="Times New Roman" w:hAnsi="Arial" w:cs="Arial"/>
          <w:color w:val="231F20"/>
          <w:lang w:eastAsia="fi-FI" w:bidi="sa-IN"/>
        </w:rPr>
      </w:pPr>
    </w:p>
    <w:p w14:paraId="5B7DFAB6" w14:textId="77777777" w:rsidR="001A21E2" w:rsidRPr="00F82573" w:rsidRDefault="001A21E2" w:rsidP="00F82573">
      <w:pPr>
        <w:pStyle w:val="Luettelokappale"/>
        <w:numPr>
          <w:ilvl w:val="0"/>
          <w:numId w:val="9"/>
        </w:numPr>
        <w:autoSpaceDE w:val="0"/>
        <w:autoSpaceDN w:val="0"/>
        <w:adjustRightInd w:val="0"/>
        <w:jc w:val="both"/>
        <w:rPr>
          <w:rFonts w:ascii="Arial" w:eastAsia="Times New Roman" w:hAnsi="Arial" w:cs="Arial"/>
          <w:color w:val="231F20"/>
          <w:lang w:eastAsia="fi-FI" w:bidi="sa-IN"/>
        </w:rPr>
      </w:pPr>
      <w:r w:rsidRPr="00F82573">
        <w:rPr>
          <w:rFonts w:ascii="Arial" w:eastAsia="Times New Roman" w:hAnsi="Arial" w:cs="Arial"/>
          <w:color w:val="231F20"/>
          <w:lang w:eastAsia="fi-FI" w:bidi="sa-IN"/>
        </w:rPr>
        <w:t>Kahden viikon ajan ennen radiojodihoitoa on noudatettava vähäjodista ruokavaliota (erillinen ohje), jotta radiojodi kertyy hyvin kohdekudokseen.</w:t>
      </w:r>
    </w:p>
    <w:p w14:paraId="0B08073E" w14:textId="77777777" w:rsidR="00F82573" w:rsidRPr="00F82573" w:rsidRDefault="00F82573" w:rsidP="00F82573">
      <w:pPr>
        <w:pStyle w:val="Luettelokappale"/>
        <w:autoSpaceDE w:val="0"/>
        <w:autoSpaceDN w:val="0"/>
        <w:adjustRightInd w:val="0"/>
        <w:jc w:val="both"/>
        <w:rPr>
          <w:rFonts w:ascii="Arial" w:eastAsia="Times New Roman" w:hAnsi="Arial" w:cs="Arial"/>
          <w:color w:val="231F20"/>
          <w:lang w:eastAsia="fi-FI" w:bidi="sa-IN"/>
        </w:rPr>
      </w:pPr>
    </w:p>
    <w:p w14:paraId="4E0A87F3" w14:textId="77777777" w:rsidR="001A21E2" w:rsidRPr="00F82573" w:rsidRDefault="001A21E2" w:rsidP="00F82573">
      <w:pPr>
        <w:pStyle w:val="Luettelokappale"/>
        <w:numPr>
          <w:ilvl w:val="0"/>
          <w:numId w:val="9"/>
        </w:numPr>
        <w:autoSpaceDE w:val="0"/>
        <w:autoSpaceDN w:val="0"/>
        <w:adjustRightInd w:val="0"/>
        <w:jc w:val="both"/>
        <w:rPr>
          <w:rFonts w:ascii="Arial" w:eastAsia="Times New Roman" w:hAnsi="Arial" w:cs="Arial"/>
          <w:color w:val="231F20"/>
          <w:lang w:eastAsia="fi-FI" w:bidi="sa-IN"/>
        </w:rPr>
      </w:pPr>
      <w:r w:rsidRPr="00F82573">
        <w:rPr>
          <w:rFonts w:ascii="Arial" w:eastAsia="Times New Roman" w:hAnsi="Arial" w:cs="Arial"/>
          <w:color w:val="231F20"/>
          <w:lang w:eastAsia="fi-FI" w:bidi="sa-IN"/>
        </w:rPr>
        <w:t xml:space="preserve">Eräät röntgentutkimuksissa käytettävät varjoaineet sisältävät jodia ja voivat estää radiojodihoidon onnistumisen. Jos </w:t>
      </w:r>
      <w:r w:rsidR="00F82573">
        <w:rPr>
          <w:rFonts w:ascii="Arial" w:eastAsia="Times New Roman" w:hAnsi="Arial" w:cs="Arial"/>
          <w:color w:val="231F20"/>
          <w:lang w:eastAsia="fi-FI" w:bidi="sa-IN"/>
        </w:rPr>
        <w:t>sinulle</w:t>
      </w:r>
      <w:r w:rsidRPr="00F82573">
        <w:rPr>
          <w:rFonts w:ascii="Arial" w:eastAsia="Times New Roman" w:hAnsi="Arial" w:cs="Arial"/>
          <w:color w:val="231F20"/>
          <w:lang w:eastAsia="fi-FI" w:bidi="sa-IN"/>
        </w:rPr>
        <w:t xml:space="preserve"> suunnitell</w:t>
      </w:r>
      <w:r w:rsidR="00F82573">
        <w:rPr>
          <w:rFonts w:ascii="Arial" w:eastAsia="Times New Roman" w:hAnsi="Arial" w:cs="Arial"/>
          <w:color w:val="231F20"/>
          <w:lang w:eastAsia="fi-FI" w:bidi="sa-IN"/>
        </w:rPr>
        <w:t>aan röntgentutkimuksia, kero että olet</w:t>
      </w:r>
      <w:r w:rsidRPr="00F82573">
        <w:rPr>
          <w:rFonts w:ascii="Arial" w:eastAsia="Times New Roman" w:hAnsi="Arial" w:cs="Arial"/>
          <w:color w:val="231F20"/>
          <w:lang w:eastAsia="fi-FI" w:bidi="sa-IN"/>
        </w:rPr>
        <w:t xml:space="preserve"> menossa radiojodihoitoon.</w:t>
      </w:r>
    </w:p>
    <w:p w14:paraId="050E587C" w14:textId="77777777" w:rsidR="00F82573" w:rsidRPr="00F82573" w:rsidRDefault="00F82573" w:rsidP="00F82573">
      <w:pPr>
        <w:autoSpaceDE w:val="0"/>
        <w:autoSpaceDN w:val="0"/>
        <w:adjustRightInd w:val="0"/>
        <w:jc w:val="both"/>
        <w:rPr>
          <w:rFonts w:ascii="Arial" w:eastAsia="Times New Roman" w:hAnsi="Arial" w:cs="Arial"/>
          <w:color w:val="231F20"/>
          <w:lang w:eastAsia="fi-FI" w:bidi="sa-IN"/>
        </w:rPr>
      </w:pPr>
    </w:p>
    <w:p w14:paraId="12655368" w14:textId="77777777" w:rsidR="001A21E2" w:rsidRDefault="001A21E2" w:rsidP="00F82573">
      <w:pPr>
        <w:autoSpaceDE w:val="0"/>
        <w:autoSpaceDN w:val="0"/>
        <w:adjustRightInd w:val="0"/>
        <w:ind w:left="360"/>
        <w:jc w:val="both"/>
        <w:rPr>
          <w:rFonts w:ascii="Arial" w:eastAsia="Times New Roman" w:hAnsi="Arial" w:cs="Arial"/>
          <w:color w:val="231F20"/>
          <w:lang w:eastAsia="fi-FI" w:bidi="sa-IN"/>
        </w:rPr>
      </w:pPr>
      <w:r>
        <w:rPr>
          <w:rFonts w:ascii="Arial" w:eastAsia="Times New Roman" w:hAnsi="Arial" w:cs="Arial"/>
          <w:color w:val="231F20"/>
          <w:lang w:eastAsia="fi-FI" w:bidi="sa-IN"/>
        </w:rPr>
        <w:t>3</w:t>
      </w:r>
      <w:r w:rsidR="00F82573">
        <w:rPr>
          <w:rFonts w:ascii="Arial" w:eastAsia="Times New Roman" w:hAnsi="Arial" w:cs="Arial"/>
          <w:color w:val="231F20"/>
          <w:lang w:eastAsia="fi-FI" w:bidi="sa-IN"/>
        </w:rPr>
        <w:t>. Ole</w:t>
      </w:r>
      <w:r>
        <w:rPr>
          <w:rFonts w:ascii="Arial" w:eastAsia="Times New Roman" w:hAnsi="Arial" w:cs="Arial"/>
          <w:color w:val="231F20"/>
          <w:lang w:eastAsia="fi-FI" w:bidi="sa-IN"/>
        </w:rPr>
        <w:t xml:space="preserve"> syömättä ja juomatta </w:t>
      </w:r>
      <w:r>
        <w:rPr>
          <w:rFonts w:ascii="Arial" w:eastAsia="Times New Roman" w:hAnsi="Arial" w:cs="Arial"/>
          <w:b/>
          <w:color w:val="231F20"/>
          <w:lang w:eastAsia="fi-FI" w:bidi="sa-IN"/>
        </w:rPr>
        <w:t>4 tuntia</w:t>
      </w:r>
      <w:r>
        <w:rPr>
          <w:rFonts w:ascii="Arial" w:eastAsia="Times New Roman" w:hAnsi="Arial" w:cs="Arial"/>
          <w:color w:val="231F20"/>
          <w:lang w:eastAsia="fi-FI" w:bidi="sa-IN"/>
        </w:rPr>
        <w:t xml:space="preserve"> ennen hoitoa.</w:t>
      </w:r>
    </w:p>
    <w:p w14:paraId="543D85C3" w14:textId="77777777" w:rsidR="001A21E2" w:rsidRDefault="001A21E2" w:rsidP="001A21E2">
      <w:pPr>
        <w:autoSpaceDE w:val="0"/>
        <w:autoSpaceDN w:val="0"/>
        <w:adjustRightInd w:val="0"/>
        <w:jc w:val="both"/>
        <w:rPr>
          <w:rFonts w:ascii="Arial" w:eastAsia="Times New Roman" w:hAnsi="Arial" w:cs="Arial"/>
          <w:color w:val="231F20"/>
          <w:lang w:eastAsia="fi-FI" w:bidi="sa-IN"/>
        </w:rPr>
      </w:pPr>
    </w:p>
    <w:p w14:paraId="57416088" w14:textId="77777777" w:rsidR="00F82573" w:rsidRDefault="00F82573" w:rsidP="001A21E2">
      <w:pPr>
        <w:autoSpaceDE w:val="0"/>
        <w:autoSpaceDN w:val="0"/>
        <w:adjustRightInd w:val="0"/>
        <w:jc w:val="both"/>
        <w:rPr>
          <w:rFonts w:ascii="Arial" w:eastAsia="Times New Roman" w:hAnsi="Arial" w:cs="Arial"/>
          <w:color w:val="231F20"/>
          <w:lang w:eastAsia="fi-FI" w:bidi="sa-IN"/>
        </w:rPr>
      </w:pPr>
    </w:p>
    <w:p w14:paraId="02212152" w14:textId="77777777" w:rsidR="001A21E2" w:rsidRDefault="001A21E2" w:rsidP="001A21E2">
      <w:pPr>
        <w:autoSpaceDE w:val="0"/>
        <w:autoSpaceDN w:val="0"/>
        <w:adjustRightInd w:val="0"/>
        <w:jc w:val="both"/>
        <w:rPr>
          <w:rFonts w:ascii="Arial" w:eastAsia="Times New Roman" w:hAnsi="Arial" w:cs="Arial"/>
          <w:b/>
          <w:color w:val="231F20"/>
          <w:sz w:val="24"/>
          <w:szCs w:val="24"/>
          <w:lang w:eastAsia="fi-FI" w:bidi="sa-IN"/>
        </w:rPr>
      </w:pPr>
      <w:r>
        <w:rPr>
          <w:rFonts w:ascii="Arial" w:eastAsia="Times New Roman" w:hAnsi="Arial" w:cs="Arial"/>
          <w:b/>
          <w:color w:val="231F20"/>
          <w:sz w:val="24"/>
          <w:szCs w:val="24"/>
          <w:lang w:eastAsia="fi-FI" w:bidi="sa-IN"/>
        </w:rPr>
        <w:t>Kuinka hoito tapahtuu</w:t>
      </w:r>
    </w:p>
    <w:p w14:paraId="4C07E715" w14:textId="77777777" w:rsidR="001A21E2" w:rsidRDefault="001A21E2" w:rsidP="001A21E2">
      <w:pPr>
        <w:autoSpaceDE w:val="0"/>
        <w:autoSpaceDN w:val="0"/>
        <w:adjustRightInd w:val="0"/>
        <w:jc w:val="both"/>
        <w:rPr>
          <w:rFonts w:ascii="Arial" w:eastAsia="Times New Roman" w:hAnsi="Arial" w:cs="Arial"/>
          <w:color w:val="231F20"/>
          <w:lang w:eastAsia="fi-FI" w:bidi="sa-IN"/>
        </w:rPr>
      </w:pPr>
      <w:r>
        <w:rPr>
          <w:rFonts w:ascii="Arial" w:eastAsia="Times New Roman" w:hAnsi="Arial" w:cs="Arial"/>
          <w:color w:val="231F20"/>
          <w:lang w:eastAsia="fi-FI" w:bidi="sa-IN"/>
        </w:rPr>
        <w:t>Hoito toteutetaan polikliinisesti, ja annetaan kapselina suun kautta runsaan nestemäärän (vesi) kera.</w:t>
      </w:r>
    </w:p>
    <w:p w14:paraId="6638F57C" w14:textId="77777777" w:rsidR="001A21E2" w:rsidRDefault="001A21E2" w:rsidP="001A21E2">
      <w:pPr>
        <w:autoSpaceDE w:val="0"/>
        <w:autoSpaceDN w:val="0"/>
        <w:adjustRightInd w:val="0"/>
        <w:jc w:val="both"/>
        <w:rPr>
          <w:rFonts w:ascii="Arial" w:eastAsia="Times New Roman" w:hAnsi="Arial" w:cs="Arial"/>
          <w:color w:val="231F20"/>
          <w:lang w:eastAsia="fi-FI" w:bidi="sa-IN"/>
        </w:rPr>
      </w:pPr>
    </w:p>
    <w:p w14:paraId="322E7342" w14:textId="77777777" w:rsidR="00F82573" w:rsidRDefault="00F82573" w:rsidP="001A21E2">
      <w:pPr>
        <w:autoSpaceDE w:val="0"/>
        <w:autoSpaceDN w:val="0"/>
        <w:adjustRightInd w:val="0"/>
        <w:jc w:val="both"/>
        <w:rPr>
          <w:rFonts w:ascii="Arial" w:eastAsia="Times New Roman" w:hAnsi="Arial" w:cs="Arial"/>
          <w:b/>
          <w:color w:val="231F20"/>
          <w:sz w:val="24"/>
          <w:szCs w:val="24"/>
          <w:lang w:eastAsia="fi-FI" w:bidi="sa-IN"/>
        </w:rPr>
      </w:pPr>
    </w:p>
    <w:p w14:paraId="3B088351" w14:textId="77777777" w:rsidR="001A21E2" w:rsidRDefault="001A21E2" w:rsidP="001A21E2">
      <w:pPr>
        <w:autoSpaceDE w:val="0"/>
        <w:autoSpaceDN w:val="0"/>
        <w:adjustRightInd w:val="0"/>
        <w:jc w:val="both"/>
        <w:rPr>
          <w:rFonts w:ascii="Arial" w:eastAsia="Times New Roman" w:hAnsi="Arial" w:cs="Arial"/>
          <w:b/>
          <w:color w:val="231F20"/>
          <w:sz w:val="24"/>
          <w:szCs w:val="24"/>
          <w:lang w:eastAsia="fi-FI" w:bidi="sa-IN"/>
        </w:rPr>
      </w:pPr>
      <w:r>
        <w:rPr>
          <w:rFonts w:ascii="Arial" w:eastAsia="Times New Roman" w:hAnsi="Arial" w:cs="Arial"/>
          <w:b/>
          <w:color w:val="231F20"/>
          <w:sz w:val="24"/>
          <w:szCs w:val="24"/>
          <w:lang w:eastAsia="fi-FI" w:bidi="sa-IN"/>
        </w:rPr>
        <w:lastRenderedPageBreak/>
        <w:t>Ohjeet kapselin annon jälkeen</w:t>
      </w:r>
    </w:p>
    <w:p w14:paraId="50A29A2F" w14:textId="77777777" w:rsidR="001A21E2" w:rsidRDefault="001A21E2" w:rsidP="001A21E2">
      <w:pPr>
        <w:autoSpaceDE w:val="0"/>
        <w:autoSpaceDN w:val="0"/>
        <w:adjustRightInd w:val="0"/>
        <w:jc w:val="both"/>
        <w:rPr>
          <w:rFonts w:ascii="Arial" w:eastAsia="Times New Roman" w:hAnsi="Arial" w:cs="Arial"/>
          <w:color w:val="231F20"/>
          <w:lang w:eastAsia="fi-FI" w:bidi="sa-IN"/>
        </w:rPr>
      </w:pPr>
      <w:r>
        <w:rPr>
          <w:rFonts w:ascii="Arial" w:eastAsia="Times New Roman" w:hAnsi="Arial" w:cs="Arial"/>
          <w:color w:val="231F20"/>
          <w:lang w:eastAsia="fi-FI" w:bidi="sa-IN"/>
        </w:rPr>
        <w:t>1. Ol</w:t>
      </w:r>
      <w:r w:rsidR="00F82573">
        <w:rPr>
          <w:rFonts w:ascii="Arial" w:eastAsia="Times New Roman" w:hAnsi="Arial" w:cs="Arial"/>
          <w:color w:val="231F20"/>
          <w:lang w:eastAsia="fi-FI" w:bidi="sa-IN"/>
        </w:rPr>
        <w:t>e</w:t>
      </w:r>
      <w:r>
        <w:rPr>
          <w:rFonts w:ascii="Arial" w:eastAsia="Times New Roman" w:hAnsi="Arial" w:cs="Arial"/>
          <w:color w:val="231F20"/>
          <w:lang w:eastAsia="fi-FI" w:bidi="sa-IN"/>
        </w:rPr>
        <w:t xml:space="preserve"> syömättä vielä 2 tuntia kapselin antamisen jälkeen.</w:t>
      </w:r>
    </w:p>
    <w:p w14:paraId="0901DC29" w14:textId="77777777" w:rsidR="001A21E2" w:rsidRDefault="001A21E2" w:rsidP="001A21E2">
      <w:pPr>
        <w:autoSpaceDE w:val="0"/>
        <w:autoSpaceDN w:val="0"/>
        <w:adjustRightInd w:val="0"/>
        <w:jc w:val="both"/>
        <w:rPr>
          <w:rFonts w:ascii="Arial" w:eastAsia="Times New Roman" w:hAnsi="Arial" w:cs="Arial"/>
          <w:color w:val="231F20"/>
          <w:lang w:eastAsia="fi-FI" w:bidi="sa-IN"/>
        </w:rPr>
      </w:pPr>
    </w:p>
    <w:p w14:paraId="2767D7A1" w14:textId="77777777" w:rsidR="001A21E2" w:rsidRDefault="001A21E2" w:rsidP="001A21E2">
      <w:pPr>
        <w:autoSpaceDE w:val="0"/>
        <w:autoSpaceDN w:val="0"/>
        <w:adjustRightInd w:val="0"/>
        <w:jc w:val="both"/>
        <w:rPr>
          <w:rFonts w:ascii="Arial" w:eastAsia="Times New Roman" w:hAnsi="Arial" w:cs="Arial"/>
          <w:color w:val="231F20"/>
          <w:lang w:eastAsia="fi-FI" w:bidi="sa-IN"/>
        </w:rPr>
      </w:pPr>
      <w:r>
        <w:rPr>
          <w:rFonts w:ascii="Arial" w:eastAsia="Times New Roman" w:hAnsi="Arial" w:cs="Arial"/>
          <w:color w:val="231F20"/>
          <w:lang w:eastAsia="fi-FI" w:bidi="sa-IN"/>
        </w:rPr>
        <w:t>2. Jos</w:t>
      </w:r>
      <w:r w:rsidR="00F82573">
        <w:rPr>
          <w:rFonts w:ascii="Arial" w:eastAsia="Times New Roman" w:hAnsi="Arial" w:cs="Arial"/>
          <w:color w:val="231F20"/>
          <w:lang w:eastAsia="fi-FI" w:bidi="sa-IN"/>
        </w:rPr>
        <w:t xml:space="preserve"> jostain syystä voit pahoin ja oksennat</w:t>
      </w:r>
      <w:r>
        <w:rPr>
          <w:rFonts w:ascii="Arial" w:eastAsia="Times New Roman" w:hAnsi="Arial" w:cs="Arial"/>
          <w:color w:val="231F20"/>
          <w:lang w:eastAsia="fi-FI" w:bidi="sa-IN"/>
        </w:rPr>
        <w:t xml:space="preserve"> muutaman tunnin kuluessa </w:t>
      </w:r>
      <w:r w:rsidR="00F82573">
        <w:rPr>
          <w:rFonts w:ascii="Arial" w:eastAsia="Times New Roman" w:hAnsi="Arial" w:cs="Arial"/>
          <w:color w:val="231F20"/>
          <w:lang w:eastAsia="fi-FI" w:bidi="sa-IN"/>
        </w:rPr>
        <w:t>hoidon antamisen jälkeen, pese</w:t>
      </w:r>
      <w:r>
        <w:rPr>
          <w:rFonts w:ascii="Arial" w:eastAsia="Times New Roman" w:hAnsi="Arial" w:cs="Arial"/>
          <w:color w:val="231F20"/>
          <w:lang w:eastAsia="fi-FI" w:bidi="sa-IN"/>
        </w:rPr>
        <w:t xml:space="preserve"> likaantuneet vaatteet ja </w:t>
      </w:r>
      <w:r w:rsidR="00F82573">
        <w:rPr>
          <w:rFonts w:ascii="Arial" w:eastAsia="Times New Roman" w:hAnsi="Arial" w:cs="Arial"/>
          <w:color w:val="231F20"/>
          <w:lang w:eastAsia="fi-FI" w:bidi="sa-IN"/>
        </w:rPr>
        <w:t>pinnat runsaalla vedellä. Ot</w:t>
      </w:r>
      <w:r>
        <w:rPr>
          <w:rFonts w:ascii="Arial" w:eastAsia="Times New Roman" w:hAnsi="Arial" w:cs="Arial"/>
          <w:color w:val="231F20"/>
          <w:lang w:eastAsia="fi-FI" w:bidi="sa-IN"/>
        </w:rPr>
        <w:t xml:space="preserve">a myös yhteyttä </w:t>
      </w:r>
      <w:r w:rsidR="00F82573">
        <w:rPr>
          <w:rFonts w:ascii="Arial" w:eastAsia="Times New Roman" w:hAnsi="Arial" w:cs="Arial"/>
          <w:color w:val="231F20"/>
          <w:lang w:eastAsia="fi-FI" w:bidi="sa-IN"/>
        </w:rPr>
        <w:t>sinua</w:t>
      </w:r>
      <w:r>
        <w:rPr>
          <w:rFonts w:ascii="Arial" w:eastAsia="Times New Roman" w:hAnsi="Arial" w:cs="Arial"/>
          <w:color w:val="231F20"/>
          <w:lang w:eastAsia="fi-FI" w:bidi="sa-IN"/>
        </w:rPr>
        <w:t xml:space="preserve"> hoitavaan lääkäriin mahdollisimman nopeasti.</w:t>
      </w:r>
    </w:p>
    <w:p w14:paraId="55C800F2" w14:textId="77777777" w:rsidR="001A21E2" w:rsidRDefault="001A21E2" w:rsidP="001A21E2">
      <w:pPr>
        <w:autoSpaceDE w:val="0"/>
        <w:autoSpaceDN w:val="0"/>
        <w:adjustRightInd w:val="0"/>
        <w:jc w:val="both"/>
        <w:rPr>
          <w:rFonts w:ascii="Arial" w:eastAsia="Times New Roman" w:hAnsi="Arial" w:cs="Arial"/>
          <w:color w:val="231F20"/>
          <w:lang w:eastAsia="fi-FI" w:bidi="sa-IN"/>
        </w:rPr>
      </w:pPr>
    </w:p>
    <w:p w14:paraId="74D92C5C" w14:textId="77777777" w:rsidR="001A21E2" w:rsidRDefault="001A21E2" w:rsidP="001A21E2">
      <w:pPr>
        <w:autoSpaceDE w:val="0"/>
        <w:autoSpaceDN w:val="0"/>
        <w:adjustRightInd w:val="0"/>
        <w:jc w:val="both"/>
        <w:rPr>
          <w:rFonts w:ascii="Arial" w:eastAsia="Times New Roman" w:hAnsi="Arial" w:cs="Arial"/>
          <w:color w:val="231F20"/>
          <w:lang w:eastAsia="fi-FI" w:bidi="sa-IN"/>
        </w:rPr>
      </w:pPr>
      <w:r>
        <w:rPr>
          <w:rFonts w:ascii="Arial" w:eastAsia="Times New Roman" w:hAnsi="Arial" w:cs="Arial"/>
          <w:color w:val="231F20"/>
          <w:lang w:eastAsia="fi-FI" w:bidi="sa-IN"/>
        </w:rPr>
        <w:t>3. Erityisesti kahden ensimmäisen vuorokauden aikana on hyvä juoda runsaasti. Virtsarakon tiheä tyhjentäminen nopeuttaa munuaisten kautta erittyvän radiojodin poistumista elimistöstä. Lisäksi on suositeltavaa syödä kuitupitoista ruokaa.</w:t>
      </w:r>
    </w:p>
    <w:p w14:paraId="4A87CD91" w14:textId="77777777" w:rsidR="001A21E2" w:rsidRDefault="001A21E2" w:rsidP="001A21E2">
      <w:pPr>
        <w:autoSpaceDE w:val="0"/>
        <w:autoSpaceDN w:val="0"/>
        <w:adjustRightInd w:val="0"/>
        <w:jc w:val="both"/>
        <w:rPr>
          <w:rFonts w:ascii="Arial" w:eastAsia="Times New Roman" w:hAnsi="Arial" w:cs="Arial"/>
          <w:color w:val="231F20"/>
          <w:lang w:eastAsia="fi-FI" w:bidi="sa-IN"/>
        </w:rPr>
      </w:pPr>
    </w:p>
    <w:p w14:paraId="56E60F2A" w14:textId="77777777" w:rsidR="001A21E2" w:rsidRDefault="001A21E2" w:rsidP="001A21E2">
      <w:pPr>
        <w:autoSpaceDE w:val="0"/>
        <w:autoSpaceDN w:val="0"/>
        <w:adjustRightInd w:val="0"/>
        <w:jc w:val="both"/>
        <w:rPr>
          <w:rFonts w:ascii="Arial" w:eastAsia="Times New Roman" w:hAnsi="Arial" w:cs="Arial"/>
          <w:color w:val="231F20"/>
          <w:lang w:eastAsia="fi-FI" w:bidi="sa-IN"/>
        </w:rPr>
      </w:pPr>
      <w:r>
        <w:rPr>
          <w:rFonts w:ascii="Arial" w:eastAsia="Times New Roman" w:hAnsi="Arial" w:cs="Arial"/>
          <w:color w:val="231F20"/>
          <w:lang w:eastAsia="fi-FI" w:bidi="sa-IN"/>
        </w:rPr>
        <w:t xml:space="preserve">4. Hoidon jälkeen on rajoituksia läheiselle kanssakäymiselle toisten ihmisten kanssa </w:t>
      </w:r>
      <w:r>
        <w:rPr>
          <w:rFonts w:ascii="Arial" w:eastAsia="Times New Roman" w:hAnsi="Arial" w:cs="Arial"/>
          <w:lang w:eastAsia="fi-FI" w:bidi="sa-IN"/>
        </w:rPr>
        <w:t>1 - 4 viikon</w:t>
      </w:r>
      <w:r>
        <w:rPr>
          <w:rFonts w:ascii="Arial" w:eastAsia="Times New Roman" w:hAnsi="Arial" w:cs="Arial"/>
          <w:color w:val="231F20"/>
          <w:lang w:eastAsia="fi-FI" w:bidi="sa-IN"/>
        </w:rPr>
        <w:t xml:space="preserve"> ajan, jot</w:t>
      </w:r>
      <w:r w:rsidR="00F82573">
        <w:rPr>
          <w:rFonts w:ascii="Arial" w:eastAsia="Times New Roman" w:hAnsi="Arial" w:cs="Arial"/>
          <w:color w:val="231F20"/>
          <w:lang w:eastAsia="fi-FI" w:bidi="sa-IN"/>
        </w:rPr>
        <w:t>ta ihmiset, joiden kanssa olet</w:t>
      </w:r>
      <w:r>
        <w:rPr>
          <w:rFonts w:ascii="Arial" w:eastAsia="Times New Roman" w:hAnsi="Arial" w:cs="Arial"/>
          <w:color w:val="231F20"/>
          <w:lang w:eastAsia="fi-FI" w:bidi="sa-IN"/>
        </w:rPr>
        <w:t xml:space="preserve"> tekemisissä, eivät altistuisi ylimääräiselle säteilylle.</w:t>
      </w:r>
      <w:r w:rsidR="00F82573">
        <w:rPr>
          <w:rFonts w:ascii="Arial" w:eastAsia="Times New Roman" w:hAnsi="Arial" w:cs="Arial"/>
          <w:color w:val="231F20"/>
          <w:lang w:eastAsia="fi-FI" w:bidi="sa-IN"/>
        </w:rPr>
        <w:br/>
      </w:r>
    </w:p>
    <w:p w14:paraId="52E08FC7" w14:textId="77777777" w:rsidR="00F82573" w:rsidRDefault="00F82573" w:rsidP="001A21E2">
      <w:pPr>
        <w:autoSpaceDE w:val="0"/>
        <w:autoSpaceDN w:val="0"/>
        <w:adjustRightInd w:val="0"/>
        <w:jc w:val="both"/>
        <w:rPr>
          <w:rFonts w:ascii="Arial" w:eastAsia="Times New Roman" w:hAnsi="Arial" w:cs="Arial"/>
          <w:color w:val="231F20"/>
          <w:lang w:eastAsia="fi-FI" w:bidi="sa-IN"/>
        </w:rPr>
      </w:pPr>
    </w:p>
    <w:p w14:paraId="0BF8B71D" w14:textId="77777777" w:rsidR="002811C9" w:rsidRDefault="002811C9" w:rsidP="001A21E2">
      <w:pPr>
        <w:autoSpaceDE w:val="0"/>
        <w:autoSpaceDN w:val="0"/>
        <w:adjustRightInd w:val="0"/>
        <w:jc w:val="both"/>
        <w:rPr>
          <w:rFonts w:ascii="Arial" w:eastAsia="Times New Roman" w:hAnsi="Arial" w:cs="Arial"/>
          <w:color w:val="231F20"/>
          <w:lang w:eastAsia="fi-FI" w:bidi="sa-IN"/>
        </w:rPr>
      </w:pPr>
    </w:p>
    <w:p w14:paraId="5F9583A3" w14:textId="77777777" w:rsidR="001A21E2" w:rsidRDefault="00F82573" w:rsidP="001A21E2">
      <w:pPr>
        <w:autoSpaceDE w:val="0"/>
        <w:autoSpaceDN w:val="0"/>
        <w:adjustRightInd w:val="0"/>
        <w:jc w:val="both"/>
        <w:rPr>
          <w:rFonts w:ascii="Arial" w:eastAsia="Times New Roman" w:hAnsi="Arial" w:cs="Arial"/>
          <w:b/>
          <w:color w:val="231F20"/>
          <w:sz w:val="24"/>
          <w:szCs w:val="24"/>
          <w:lang w:eastAsia="fi-FI" w:bidi="sa-IN"/>
        </w:rPr>
      </w:pPr>
      <w:r>
        <w:rPr>
          <w:rFonts w:ascii="Arial" w:eastAsia="Times New Roman" w:hAnsi="Arial" w:cs="Arial"/>
          <w:b/>
          <w:color w:val="231F20"/>
          <w:sz w:val="24"/>
          <w:szCs w:val="24"/>
          <w:lang w:eastAsia="fi-FI" w:bidi="sa-IN"/>
        </w:rPr>
        <w:t>Noudat</w:t>
      </w:r>
      <w:r w:rsidR="001A21E2">
        <w:rPr>
          <w:rFonts w:ascii="Arial" w:eastAsia="Times New Roman" w:hAnsi="Arial" w:cs="Arial"/>
          <w:b/>
          <w:color w:val="231F20"/>
          <w:sz w:val="24"/>
          <w:szCs w:val="24"/>
          <w:lang w:eastAsia="fi-FI" w:bidi="sa-IN"/>
        </w:rPr>
        <w:t xml:space="preserve">a seuraavia erityisohjeita hoidon jälkeen: </w:t>
      </w:r>
    </w:p>
    <w:p w14:paraId="05E7F596" w14:textId="77777777" w:rsidR="001A21E2" w:rsidRDefault="001A21E2" w:rsidP="001A21E2">
      <w:pPr>
        <w:autoSpaceDE w:val="0"/>
        <w:autoSpaceDN w:val="0"/>
        <w:adjustRightInd w:val="0"/>
        <w:jc w:val="both"/>
        <w:rPr>
          <w:rFonts w:ascii="Arial" w:eastAsia="Times New Roman" w:hAnsi="Arial" w:cs="Arial"/>
          <w:color w:val="231F20"/>
          <w:lang w:eastAsia="fi-FI" w:bidi="sa-IN"/>
        </w:rPr>
      </w:pPr>
    </w:p>
    <w:p w14:paraId="2EC52827" w14:textId="77777777" w:rsidR="001A21E2" w:rsidRDefault="001A21E2" w:rsidP="001A21E2">
      <w:pPr>
        <w:autoSpaceDE w:val="0"/>
        <w:autoSpaceDN w:val="0"/>
        <w:adjustRightInd w:val="0"/>
        <w:jc w:val="both"/>
        <w:rPr>
          <w:rFonts w:ascii="Arial" w:eastAsia="Times New Roman" w:hAnsi="Arial" w:cs="Arial"/>
          <w:color w:val="231F20"/>
          <w:lang w:eastAsia="fi-FI" w:bidi="sa-IN"/>
        </w:rPr>
      </w:pPr>
      <w:r>
        <w:rPr>
          <w:rFonts w:ascii="Arial" w:eastAsia="Times New Roman" w:hAnsi="Arial" w:cs="Arial"/>
          <w:color w:val="231F20"/>
          <w:lang w:eastAsia="fi-FI" w:bidi="sa-IN"/>
        </w:rPr>
        <w:t>1. Lasten ja odottavien äitien läheistä kosketusta (alle 2 m) on syytä välttää 2 viikon ajan.</w:t>
      </w:r>
    </w:p>
    <w:p w14:paraId="5CA21D88" w14:textId="77777777" w:rsidR="001A21E2" w:rsidRDefault="001A21E2" w:rsidP="001A21E2">
      <w:pPr>
        <w:autoSpaceDE w:val="0"/>
        <w:autoSpaceDN w:val="0"/>
        <w:adjustRightInd w:val="0"/>
        <w:jc w:val="both"/>
        <w:rPr>
          <w:rFonts w:ascii="Arial" w:eastAsia="Times New Roman" w:hAnsi="Arial" w:cs="Arial"/>
          <w:color w:val="231F20"/>
          <w:lang w:eastAsia="fi-FI" w:bidi="sa-IN"/>
        </w:rPr>
      </w:pPr>
    </w:p>
    <w:p w14:paraId="5253E18B" w14:textId="77777777" w:rsidR="001A21E2" w:rsidRDefault="001A21E2" w:rsidP="001A21E2">
      <w:pPr>
        <w:autoSpaceDE w:val="0"/>
        <w:autoSpaceDN w:val="0"/>
        <w:adjustRightInd w:val="0"/>
        <w:jc w:val="both"/>
        <w:rPr>
          <w:rFonts w:ascii="Arial" w:eastAsia="Times New Roman" w:hAnsi="Arial" w:cs="Arial"/>
          <w:color w:val="231F20"/>
          <w:lang w:eastAsia="fi-FI" w:bidi="sa-IN"/>
        </w:rPr>
      </w:pPr>
      <w:r>
        <w:rPr>
          <w:rFonts w:ascii="Arial" w:eastAsia="Times New Roman" w:hAnsi="Arial" w:cs="Arial"/>
          <w:color w:val="231F20"/>
          <w:lang w:eastAsia="fi-FI" w:bidi="sa-IN"/>
        </w:rPr>
        <w:t>2. Lasten ja odottavien äitien yli 3 tuntia kestävää läheistä kosketusta (alle 2 m) on syytä välttää 4 viikon ajan.</w:t>
      </w:r>
    </w:p>
    <w:p w14:paraId="770063FD" w14:textId="77777777" w:rsidR="001A21E2" w:rsidRDefault="001A21E2" w:rsidP="001A21E2">
      <w:pPr>
        <w:autoSpaceDE w:val="0"/>
        <w:autoSpaceDN w:val="0"/>
        <w:adjustRightInd w:val="0"/>
        <w:jc w:val="both"/>
        <w:rPr>
          <w:rFonts w:ascii="Arial" w:eastAsia="Times New Roman" w:hAnsi="Arial" w:cs="Arial"/>
          <w:color w:val="231F20"/>
          <w:lang w:eastAsia="fi-FI" w:bidi="sa-IN"/>
        </w:rPr>
      </w:pPr>
    </w:p>
    <w:p w14:paraId="6508E096" w14:textId="77777777" w:rsidR="001A21E2" w:rsidRDefault="001A21E2" w:rsidP="001A21E2">
      <w:pPr>
        <w:autoSpaceDE w:val="0"/>
        <w:autoSpaceDN w:val="0"/>
        <w:adjustRightInd w:val="0"/>
        <w:jc w:val="both"/>
        <w:rPr>
          <w:rFonts w:ascii="Arial" w:eastAsia="Times New Roman" w:hAnsi="Arial" w:cs="Arial"/>
          <w:color w:val="231F20"/>
          <w:lang w:eastAsia="fi-FI" w:bidi="sa-IN"/>
        </w:rPr>
      </w:pPr>
      <w:r>
        <w:rPr>
          <w:rFonts w:ascii="Arial" w:eastAsia="Times New Roman" w:hAnsi="Arial" w:cs="Arial"/>
          <w:color w:val="231F20"/>
          <w:lang w:eastAsia="fi-FI" w:bidi="sa-IN"/>
        </w:rPr>
        <w:t>3. Välttäkää nukkumista samassa sängyssä aikuisen kanssa 1 viikon ajan.</w:t>
      </w:r>
    </w:p>
    <w:p w14:paraId="209CC81D" w14:textId="77777777" w:rsidR="001A21E2" w:rsidRDefault="001A21E2" w:rsidP="001A21E2">
      <w:pPr>
        <w:autoSpaceDE w:val="0"/>
        <w:autoSpaceDN w:val="0"/>
        <w:adjustRightInd w:val="0"/>
        <w:jc w:val="both"/>
        <w:rPr>
          <w:rFonts w:ascii="Arial" w:eastAsia="Times New Roman" w:hAnsi="Arial" w:cs="Arial"/>
          <w:color w:val="231F20"/>
          <w:lang w:eastAsia="fi-FI" w:bidi="sa-IN"/>
        </w:rPr>
      </w:pPr>
    </w:p>
    <w:p w14:paraId="39B5D069" w14:textId="77777777" w:rsidR="001A21E2" w:rsidRDefault="001A21E2" w:rsidP="001A21E2">
      <w:pPr>
        <w:autoSpaceDE w:val="0"/>
        <w:autoSpaceDN w:val="0"/>
        <w:adjustRightInd w:val="0"/>
        <w:jc w:val="both"/>
        <w:rPr>
          <w:rFonts w:ascii="Arial" w:eastAsia="Times New Roman" w:hAnsi="Arial" w:cs="Arial"/>
          <w:color w:val="231F20"/>
          <w:lang w:eastAsia="fi-FI" w:bidi="sa-IN"/>
        </w:rPr>
      </w:pPr>
      <w:r>
        <w:rPr>
          <w:rFonts w:ascii="Arial" w:eastAsia="Times New Roman" w:hAnsi="Arial" w:cs="Arial"/>
          <w:color w:val="231F20"/>
          <w:lang w:eastAsia="fi-FI" w:bidi="sa-IN"/>
        </w:rPr>
        <w:t>4. Raskaaksi tulemista tai lapsen siittämistä on vältettävä vähintään neljän kuukauden ajan hoidon saamisesta, koska säteily saattaa vaurioittaa sukusoluja ja mahdollista sikiötä. Rintaruokinta on lopetettava kokonaan.</w:t>
      </w:r>
    </w:p>
    <w:p w14:paraId="0F0917C0" w14:textId="77777777" w:rsidR="001A21E2" w:rsidRDefault="001A21E2" w:rsidP="001A21E2">
      <w:pPr>
        <w:autoSpaceDE w:val="0"/>
        <w:autoSpaceDN w:val="0"/>
        <w:adjustRightInd w:val="0"/>
        <w:jc w:val="both"/>
        <w:rPr>
          <w:rFonts w:ascii="Arial" w:eastAsia="Times New Roman" w:hAnsi="Arial" w:cs="Arial"/>
          <w:b/>
          <w:color w:val="231F20"/>
          <w:lang w:eastAsia="fi-FI" w:bidi="sa-IN"/>
        </w:rPr>
      </w:pPr>
    </w:p>
    <w:p w14:paraId="6AE0DECA" w14:textId="77777777" w:rsidR="001A21E2" w:rsidRDefault="001A21E2" w:rsidP="001A21E2">
      <w:pPr>
        <w:autoSpaceDE w:val="0"/>
        <w:autoSpaceDN w:val="0"/>
        <w:adjustRightInd w:val="0"/>
        <w:jc w:val="both"/>
        <w:rPr>
          <w:rFonts w:ascii="Arial" w:eastAsia="Times New Roman" w:hAnsi="Arial" w:cs="Arial"/>
          <w:color w:val="231F20"/>
          <w:lang w:eastAsia="fi-FI" w:bidi="sa-IN"/>
        </w:rPr>
      </w:pPr>
      <w:r>
        <w:rPr>
          <w:rFonts w:ascii="Arial" w:eastAsia="Times New Roman" w:hAnsi="Arial" w:cs="Arial"/>
          <w:b/>
          <w:color w:val="231F20"/>
          <w:lang w:eastAsia="fi-FI" w:bidi="sa-IN"/>
        </w:rPr>
        <w:t>Sairausloman</w:t>
      </w:r>
      <w:r>
        <w:rPr>
          <w:rFonts w:ascii="Arial" w:eastAsia="Times New Roman" w:hAnsi="Arial" w:cs="Arial"/>
          <w:color w:val="231F20"/>
          <w:lang w:eastAsia="fi-FI" w:bidi="sa-IN"/>
        </w:rPr>
        <w:t xml:space="preserve"> tarpeen ja pituuden arvioi Teitä hoitava lääkäri.</w:t>
      </w:r>
    </w:p>
    <w:p w14:paraId="4FCFD482" w14:textId="77777777" w:rsidR="001A21E2" w:rsidRDefault="001A21E2" w:rsidP="001A21E2">
      <w:pPr>
        <w:autoSpaceDE w:val="0"/>
        <w:autoSpaceDN w:val="0"/>
        <w:adjustRightInd w:val="0"/>
        <w:jc w:val="both"/>
        <w:rPr>
          <w:rFonts w:ascii="Arial" w:eastAsia="Times New Roman" w:hAnsi="Arial" w:cs="Arial"/>
          <w:color w:val="231F20"/>
          <w:lang w:eastAsia="fi-FI" w:bidi="sa-IN"/>
        </w:rPr>
      </w:pPr>
    </w:p>
    <w:p w14:paraId="73185312" w14:textId="77777777" w:rsidR="001A21E2" w:rsidRDefault="001A21E2" w:rsidP="001A21E2">
      <w:pPr>
        <w:autoSpaceDE w:val="0"/>
        <w:autoSpaceDN w:val="0"/>
        <w:adjustRightInd w:val="0"/>
        <w:jc w:val="both"/>
        <w:rPr>
          <w:rFonts w:ascii="Arial" w:eastAsia="Times New Roman" w:hAnsi="Arial" w:cs="Arial"/>
          <w:color w:val="231F20"/>
          <w:lang w:eastAsia="fi-FI" w:bidi="sa-IN"/>
        </w:rPr>
      </w:pPr>
    </w:p>
    <w:p w14:paraId="0737BD33" w14:textId="77777777" w:rsidR="001A21E2" w:rsidRDefault="001A21E2" w:rsidP="001A21E2">
      <w:pPr>
        <w:autoSpaceDE w:val="0"/>
        <w:autoSpaceDN w:val="0"/>
        <w:adjustRightInd w:val="0"/>
        <w:jc w:val="both"/>
        <w:rPr>
          <w:rFonts w:ascii="Arial" w:eastAsia="Times New Roman" w:hAnsi="Arial" w:cs="Arial"/>
          <w:b/>
          <w:i/>
          <w:color w:val="231F20"/>
          <w:sz w:val="24"/>
          <w:szCs w:val="24"/>
          <w:lang w:eastAsia="fi-FI" w:bidi="sa-IN"/>
        </w:rPr>
      </w:pPr>
      <w:r>
        <w:rPr>
          <w:rFonts w:ascii="Arial" w:eastAsia="Times New Roman" w:hAnsi="Arial" w:cs="Arial"/>
          <w:b/>
          <w:i/>
          <w:color w:val="231F20"/>
          <w:sz w:val="24"/>
          <w:szCs w:val="24"/>
          <w:lang w:eastAsia="fi-FI" w:bidi="sa-IN"/>
        </w:rPr>
        <w:t>Annettu radiolääke ja sen aktiivisuus:</w:t>
      </w:r>
      <w:r w:rsidR="00F82573">
        <w:rPr>
          <w:rFonts w:ascii="Arial" w:eastAsia="Times New Roman" w:hAnsi="Arial" w:cs="Arial"/>
          <w:b/>
          <w:i/>
          <w:color w:val="231F20"/>
          <w:sz w:val="24"/>
          <w:szCs w:val="24"/>
          <w:lang w:eastAsia="fi-FI" w:bidi="sa-IN"/>
        </w:rPr>
        <w:t xml:space="preserve"> </w:t>
      </w:r>
      <w:r>
        <w:rPr>
          <w:rFonts w:ascii="Arial" w:eastAsia="Times New Roman" w:hAnsi="Arial" w:cs="Arial"/>
          <w:b/>
          <w:i/>
          <w:color w:val="231F20"/>
          <w:sz w:val="24"/>
          <w:szCs w:val="24"/>
          <w:lang w:eastAsia="fi-FI" w:bidi="sa-IN"/>
        </w:rPr>
        <w:t>_____________________,   _________</w:t>
      </w:r>
      <w:proofErr w:type="spellStart"/>
      <w:r>
        <w:rPr>
          <w:rFonts w:ascii="Arial" w:eastAsia="Times New Roman" w:hAnsi="Arial" w:cs="Arial"/>
          <w:b/>
          <w:i/>
          <w:color w:val="231F20"/>
          <w:sz w:val="24"/>
          <w:szCs w:val="24"/>
          <w:lang w:eastAsia="fi-FI" w:bidi="sa-IN"/>
        </w:rPr>
        <w:t>MBq</w:t>
      </w:r>
      <w:proofErr w:type="spellEnd"/>
    </w:p>
    <w:p w14:paraId="0061F11F" w14:textId="77777777" w:rsidR="001A21E2" w:rsidRDefault="001A21E2" w:rsidP="001A21E2">
      <w:pPr>
        <w:autoSpaceDE w:val="0"/>
        <w:autoSpaceDN w:val="0"/>
        <w:adjustRightInd w:val="0"/>
        <w:jc w:val="both"/>
        <w:rPr>
          <w:rFonts w:ascii="Arial" w:eastAsia="Times New Roman" w:hAnsi="Arial" w:cs="Arial"/>
          <w:b/>
          <w:i/>
          <w:color w:val="231F20"/>
          <w:sz w:val="24"/>
          <w:szCs w:val="24"/>
          <w:lang w:eastAsia="fi-FI" w:bidi="sa-IN"/>
        </w:rPr>
      </w:pPr>
      <w:r>
        <w:rPr>
          <w:rFonts w:ascii="Arial" w:eastAsia="Times New Roman" w:hAnsi="Arial" w:cs="Arial"/>
          <w:b/>
          <w:i/>
          <w:color w:val="231F20"/>
          <w:sz w:val="24"/>
          <w:szCs w:val="24"/>
          <w:lang w:eastAsia="fi-FI" w:bidi="sa-IN"/>
        </w:rPr>
        <w:t xml:space="preserve">Antopäivä: </w:t>
      </w:r>
      <w:r>
        <w:rPr>
          <w:rFonts w:ascii="Arial" w:eastAsia="Times New Roman" w:hAnsi="Arial" w:cs="Arial"/>
          <w:b/>
          <w:i/>
          <w:color w:val="231F20"/>
          <w:sz w:val="24"/>
          <w:szCs w:val="24"/>
          <w:lang w:eastAsia="fi-FI" w:bidi="sa-IN"/>
        </w:rPr>
        <w:tab/>
      </w:r>
      <w:r>
        <w:rPr>
          <w:rFonts w:ascii="Arial" w:eastAsia="Times New Roman" w:hAnsi="Arial" w:cs="Arial"/>
          <w:b/>
          <w:i/>
          <w:color w:val="231F20"/>
          <w:sz w:val="24"/>
          <w:szCs w:val="24"/>
          <w:lang w:eastAsia="fi-FI" w:bidi="sa-IN"/>
        </w:rPr>
        <w:tab/>
      </w:r>
      <w:r>
        <w:rPr>
          <w:rFonts w:ascii="Arial" w:eastAsia="Times New Roman" w:hAnsi="Arial" w:cs="Arial"/>
          <w:b/>
          <w:i/>
          <w:color w:val="231F20"/>
          <w:sz w:val="24"/>
          <w:szCs w:val="24"/>
          <w:lang w:eastAsia="fi-FI" w:bidi="sa-IN"/>
        </w:rPr>
        <w:tab/>
        <w:t xml:space="preserve">         ___/___/_____, klo ________</w:t>
      </w:r>
    </w:p>
    <w:p w14:paraId="486BF074" w14:textId="77777777" w:rsidR="001A21E2" w:rsidRDefault="001A21E2" w:rsidP="001A21E2">
      <w:pPr>
        <w:autoSpaceDE w:val="0"/>
        <w:autoSpaceDN w:val="0"/>
        <w:adjustRightInd w:val="0"/>
        <w:jc w:val="both"/>
        <w:rPr>
          <w:rFonts w:ascii="Arial" w:eastAsia="Times New Roman" w:hAnsi="Arial" w:cs="Arial"/>
          <w:b/>
          <w:color w:val="231F20"/>
          <w:lang w:eastAsia="fi-FI" w:bidi="sa-IN"/>
        </w:rPr>
      </w:pPr>
    </w:p>
    <w:p w14:paraId="6FF462D6" w14:textId="77777777" w:rsidR="00284212" w:rsidRDefault="00284212" w:rsidP="00284212">
      <w:pPr>
        <w:autoSpaceDE w:val="0"/>
        <w:autoSpaceDN w:val="0"/>
        <w:adjustRightInd w:val="0"/>
        <w:jc w:val="both"/>
        <w:rPr>
          <w:rFonts w:ascii="Arial" w:eastAsia="Times New Roman" w:hAnsi="Arial" w:cs="Arial"/>
          <w:b/>
          <w:color w:val="231F20"/>
          <w:lang w:eastAsia="fi-FI" w:bidi="sa-IN"/>
        </w:rPr>
      </w:pPr>
    </w:p>
    <w:p w14:paraId="0D80AC06" w14:textId="77777777" w:rsidR="00284212" w:rsidRPr="00F26407" w:rsidRDefault="00284212" w:rsidP="00284212">
      <w:pPr>
        <w:autoSpaceDE w:val="0"/>
        <w:autoSpaceDN w:val="0"/>
        <w:adjustRightInd w:val="0"/>
        <w:jc w:val="both"/>
        <w:rPr>
          <w:rFonts w:ascii="Arial" w:eastAsia="Times New Roman" w:hAnsi="Arial" w:cs="Arial"/>
          <w:b/>
          <w:color w:val="231F20"/>
          <w:sz w:val="24"/>
          <w:lang w:eastAsia="fi-FI" w:bidi="sa-IN"/>
        </w:rPr>
      </w:pPr>
      <w:r w:rsidRPr="00F26407">
        <w:rPr>
          <w:rFonts w:ascii="Arial" w:eastAsia="Times New Roman" w:hAnsi="Arial" w:cs="Arial"/>
          <w:b/>
          <w:color w:val="231F20"/>
          <w:sz w:val="24"/>
          <w:lang w:eastAsia="fi-FI" w:bidi="sa-IN"/>
        </w:rPr>
        <w:tab/>
      </w:r>
      <w:r w:rsidRPr="00F26407">
        <w:rPr>
          <w:rFonts w:ascii="Arial" w:eastAsia="Times New Roman" w:hAnsi="Arial" w:cs="Arial"/>
          <w:sz w:val="24"/>
          <w:lang w:eastAsia="fi-FI"/>
        </w:rPr>
        <w:t> </w:t>
      </w:r>
      <w:r w:rsidRPr="00F26407">
        <w:rPr>
          <w:rFonts w:ascii="Arial" w:eastAsia="Times New Roman" w:hAnsi="Arial" w:cs="Arial"/>
          <w:b/>
          <w:bCs/>
          <w:sz w:val="24"/>
          <w:lang w:eastAsia="fi-FI"/>
        </w:rPr>
        <w:t>HUOM!!</w:t>
      </w:r>
      <w:r w:rsidRPr="00F26407">
        <w:rPr>
          <w:rFonts w:ascii="Arial" w:eastAsia="Times New Roman" w:hAnsi="Arial" w:cs="Arial"/>
          <w:sz w:val="24"/>
          <w:lang w:eastAsia="fi-FI"/>
        </w:rPr>
        <w:t> Hoito peruuntuu, jos esivalmisteluohjeita ei ole noudatettu. </w:t>
      </w:r>
    </w:p>
    <w:p w14:paraId="1C541476" w14:textId="77777777" w:rsidR="00F82573" w:rsidRDefault="00F82573" w:rsidP="001A21E2">
      <w:pPr>
        <w:autoSpaceDE w:val="0"/>
        <w:autoSpaceDN w:val="0"/>
        <w:adjustRightInd w:val="0"/>
        <w:jc w:val="both"/>
        <w:rPr>
          <w:rFonts w:ascii="Arial" w:eastAsia="Times New Roman" w:hAnsi="Arial" w:cs="Arial"/>
          <w:b/>
          <w:color w:val="231F20"/>
          <w:lang w:eastAsia="fi-FI" w:bidi="sa-IN"/>
        </w:rPr>
      </w:pPr>
    </w:p>
    <w:p w14:paraId="60A1A1C5" w14:textId="77777777" w:rsidR="001A21E2" w:rsidRDefault="001A21E2" w:rsidP="001A21E2">
      <w:pPr>
        <w:autoSpaceDE w:val="0"/>
        <w:autoSpaceDN w:val="0"/>
        <w:adjustRightInd w:val="0"/>
        <w:jc w:val="both"/>
        <w:rPr>
          <w:rFonts w:ascii="Arial" w:eastAsia="Times New Roman" w:hAnsi="Arial" w:cs="Arial"/>
          <w:b/>
          <w:color w:val="231F20"/>
          <w:lang w:eastAsia="fi-FI" w:bidi="sa-IN"/>
        </w:rPr>
      </w:pPr>
      <w:r>
        <w:rPr>
          <w:rFonts w:ascii="Arial" w:eastAsia="Times New Roman" w:hAnsi="Arial" w:cs="Arial"/>
          <w:b/>
          <w:color w:val="231F20"/>
          <w:lang w:eastAsia="fi-FI" w:bidi="sa-IN"/>
        </w:rPr>
        <w:t>Ulkomaille matkustaminen</w:t>
      </w:r>
    </w:p>
    <w:p w14:paraId="33C7F788" w14:textId="77777777" w:rsidR="001A21E2" w:rsidRDefault="001A21E2" w:rsidP="001A21E2">
      <w:pPr>
        <w:autoSpaceDE w:val="0"/>
        <w:autoSpaceDN w:val="0"/>
        <w:adjustRightInd w:val="0"/>
        <w:jc w:val="both"/>
        <w:rPr>
          <w:rFonts w:ascii="Arial" w:eastAsia="Times New Roman" w:hAnsi="Arial" w:cs="Arial"/>
          <w:color w:val="231F20"/>
          <w:lang w:eastAsia="fi-FI" w:bidi="sa-IN"/>
        </w:rPr>
      </w:pPr>
      <w:r>
        <w:rPr>
          <w:rFonts w:ascii="Arial" w:eastAsia="Times New Roman" w:hAnsi="Arial" w:cs="Arial"/>
          <w:color w:val="231F20"/>
          <w:lang w:eastAsia="fi-FI" w:bidi="sa-IN"/>
        </w:rPr>
        <w:t>Tulliasemilla on käytössä radioaktiivisuusmittarit. Jos aiotte matkustaa ulkomaille annetun hoidon jälkeen seuraavan kahden kuukauden kuluessa, pyytäkää englanninkielinen todistus annetusta hoidosta. Jos olette matkustamassa Venäjälle, niin hoidon jälkeen ei ole mahdollista matkustaa sinne kahteen (2) viikkoon.</w:t>
      </w:r>
    </w:p>
    <w:p w14:paraId="196FE4A4" w14:textId="77777777" w:rsidR="00F82573" w:rsidRDefault="00F82573" w:rsidP="001A21E2">
      <w:pPr>
        <w:autoSpaceDE w:val="0"/>
        <w:autoSpaceDN w:val="0"/>
        <w:adjustRightInd w:val="0"/>
        <w:jc w:val="both"/>
        <w:rPr>
          <w:rFonts w:ascii="Arial" w:eastAsia="Times New Roman" w:hAnsi="Arial" w:cs="Arial"/>
          <w:color w:val="231F20"/>
          <w:lang w:eastAsia="fi-FI" w:bidi="sa-IN"/>
        </w:rPr>
      </w:pPr>
    </w:p>
    <w:p w14:paraId="11DB9935" w14:textId="77777777" w:rsidR="00F26CB8" w:rsidRDefault="002811C9" w:rsidP="00F26CB8">
      <w:pPr>
        <w:rPr>
          <w:rFonts w:ascii="Arial" w:eastAsia="Times New Roman" w:hAnsi="Arial" w:cs="Arial"/>
          <w:b/>
          <w:lang w:eastAsia="fi-FI" w:bidi="sa-IN"/>
        </w:rPr>
      </w:pPr>
      <w:r>
        <w:rPr>
          <w:rFonts w:ascii="Arial" w:eastAsia="Times New Roman" w:hAnsi="Arial" w:cs="Arial"/>
          <w:b/>
          <w:lang w:eastAsia="fi-FI" w:bidi="sa-IN"/>
        </w:rPr>
        <w:t>Hoitopaikka</w:t>
      </w:r>
      <w:r w:rsidR="00F26CB8">
        <w:rPr>
          <w:rFonts w:ascii="Arial" w:eastAsia="Times New Roman" w:hAnsi="Arial" w:cs="Arial"/>
          <w:b/>
          <w:lang w:eastAsia="fi-FI" w:bidi="sa-IN"/>
        </w:rPr>
        <w:t xml:space="preserve"> </w:t>
      </w:r>
    </w:p>
    <w:p w14:paraId="1E6BFAAE" w14:textId="211A87E1" w:rsidR="00F26CB8" w:rsidRDefault="00F26CB8" w:rsidP="00F26CB8">
      <w:r>
        <w:t>Puijon sairaala, Pääsairaala, C-aula, 2.kerros, Isotooppilääketiede</w:t>
      </w:r>
    </w:p>
    <w:p w14:paraId="2F7CAC52" w14:textId="77777777" w:rsidR="00F26CB8" w:rsidRDefault="00F26CB8" w:rsidP="00F26CB8">
      <w:proofErr w:type="spellStart"/>
      <w:r>
        <w:t>Huom</w:t>
      </w:r>
      <w:proofErr w:type="spellEnd"/>
      <w:r>
        <w:t>! sisääntulokerros on 0-kerros</w:t>
      </w:r>
    </w:p>
    <w:p w14:paraId="74A31EF2" w14:textId="5CEB87B9" w:rsidR="002811C9" w:rsidRDefault="002811C9" w:rsidP="002811C9">
      <w:pPr>
        <w:rPr>
          <w:rFonts w:ascii="Calibri" w:hAnsi="Calibri"/>
        </w:rPr>
      </w:pPr>
    </w:p>
    <w:p w14:paraId="309DA355" w14:textId="77777777" w:rsidR="001A21E2" w:rsidRDefault="001A21E2" w:rsidP="001A21E2">
      <w:pPr>
        <w:jc w:val="both"/>
        <w:rPr>
          <w:rFonts w:ascii="Arial" w:eastAsia="Times New Roman" w:hAnsi="Arial" w:cs="Arial"/>
          <w:b/>
          <w:lang w:eastAsia="fi-FI" w:bidi="sa-IN"/>
        </w:rPr>
      </w:pPr>
    </w:p>
    <w:p w14:paraId="2A8FBD29" w14:textId="77777777" w:rsidR="001A21E2" w:rsidRDefault="001A21E2" w:rsidP="001A21E2">
      <w:pPr>
        <w:jc w:val="both"/>
        <w:rPr>
          <w:rFonts w:ascii="Arial" w:eastAsia="Times New Roman" w:hAnsi="Arial" w:cs="Arial"/>
          <w:b/>
          <w:lang w:eastAsia="fi-FI" w:bidi="sa-IN"/>
        </w:rPr>
      </w:pPr>
      <w:r>
        <w:rPr>
          <w:rFonts w:ascii="Arial" w:eastAsia="Times New Roman" w:hAnsi="Arial" w:cs="Arial"/>
          <w:b/>
          <w:lang w:eastAsia="fi-FI" w:bidi="sa-IN"/>
        </w:rPr>
        <w:t>Lisätiedot</w:t>
      </w:r>
    </w:p>
    <w:p w14:paraId="67589A18" w14:textId="77777777" w:rsidR="001A21E2" w:rsidRDefault="001A21E2" w:rsidP="001A21E2">
      <w:pPr>
        <w:rPr>
          <w:rFonts w:ascii="Arial" w:eastAsia="Times New Roman" w:hAnsi="Arial" w:cs="Arial"/>
          <w:lang w:eastAsia="fi-FI" w:bidi="sa-IN"/>
        </w:rPr>
      </w:pPr>
      <w:r>
        <w:rPr>
          <w:rFonts w:ascii="Arial" w:eastAsia="Times New Roman" w:hAnsi="Arial" w:cs="Arial"/>
          <w:lang w:eastAsia="fi-FI" w:bidi="sa-IN"/>
        </w:rPr>
        <w:t xml:space="preserve">Mikäli </w:t>
      </w:r>
      <w:r w:rsidR="00F82573">
        <w:rPr>
          <w:rFonts w:ascii="Arial" w:eastAsia="Times New Roman" w:hAnsi="Arial" w:cs="Arial"/>
          <w:lang w:eastAsia="fi-FI" w:bidi="sa-IN"/>
        </w:rPr>
        <w:t>sinulla on kysyttävää hoidosta, voit</w:t>
      </w:r>
      <w:r>
        <w:rPr>
          <w:rFonts w:ascii="Arial" w:eastAsia="Times New Roman" w:hAnsi="Arial" w:cs="Arial"/>
          <w:lang w:eastAsia="fi-FI" w:bidi="sa-IN"/>
        </w:rPr>
        <w:t xml:space="preserve"> ottaa yhteyttä: </w:t>
      </w:r>
    </w:p>
    <w:p w14:paraId="4D1C8081" w14:textId="77777777" w:rsidR="001A21E2" w:rsidRDefault="001A21E2" w:rsidP="001A21E2">
      <w:pPr>
        <w:rPr>
          <w:rFonts w:ascii="Arial" w:eastAsia="Times New Roman" w:hAnsi="Arial" w:cs="Arial"/>
          <w:color w:val="231F20"/>
          <w:lang w:eastAsia="fi-FI" w:bidi="sa-IN"/>
        </w:rPr>
      </w:pPr>
      <w:r>
        <w:rPr>
          <w:rFonts w:ascii="Arial" w:eastAsia="Times New Roman" w:hAnsi="Arial" w:cs="Arial"/>
          <w:color w:val="231F20"/>
          <w:lang w:eastAsia="fi-FI" w:bidi="sa-IN"/>
        </w:rPr>
        <w:t xml:space="preserve">kliinisen fysiologian ja isotooppilääketieteen osastoon, puh: 017 - 173 270 tai </w:t>
      </w:r>
    </w:p>
    <w:p w14:paraId="597AC362" w14:textId="77777777" w:rsidR="001A21E2" w:rsidRDefault="001A21E2" w:rsidP="001A21E2">
      <w:pPr>
        <w:rPr>
          <w:rFonts w:ascii="Arial" w:eastAsia="Times New Roman" w:hAnsi="Arial" w:cs="Arial"/>
          <w:lang w:eastAsia="fi-FI"/>
        </w:rPr>
      </w:pPr>
      <w:r>
        <w:t xml:space="preserve">endokrinologian ja </w:t>
      </w:r>
      <w:r w:rsidR="00147AF9">
        <w:t>kliinisen ravitsemuksen</w:t>
      </w:r>
      <w:r>
        <w:t xml:space="preserve"> poliklinikkaan, puh. 044</w:t>
      </w:r>
      <w:r w:rsidR="00147AF9">
        <w:t xml:space="preserve"> </w:t>
      </w:r>
      <w:r>
        <w:t>-</w:t>
      </w:r>
      <w:r w:rsidR="00147AF9">
        <w:t xml:space="preserve"> </w:t>
      </w:r>
      <w:r>
        <w:t>7175020 (ma</w:t>
      </w:r>
      <w:r w:rsidR="00147AF9">
        <w:t xml:space="preserve"> </w:t>
      </w:r>
      <w:r>
        <w:t>-</w:t>
      </w:r>
      <w:r w:rsidR="00147AF9">
        <w:t xml:space="preserve"> </w:t>
      </w:r>
      <w:r>
        <w:t xml:space="preserve">pe klo </w:t>
      </w:r>
      <w:r w:rsidR="00147AF9">
        <w:t>8 - 9.30</w:t>
      </w:r>
      <w:r>
        <w:t>)</w:t>
      </w:r>
      <w:r>
        <w:rPr>
          <w:rFonts w:ascii="Arial" w:eastAsia="Times New Roman" w:hAnsi="Arial" w:cs="Arial"/>
          <w:lang w:eastAsia="fi-FI"/>
        </w:rPr>
        <w:t>.</w:t>
      </w:r>
    </w:p>
    <w:p w14:paraId="55A65D5E" w14:textId="77777777" w:rsidR="001A21E2" w:rsidRDefault="001A21E2" w:rsidP="001A21E2">
      <w:pPr>
        <w:jc w:val="both"/>
        <w:rPr>
          <w:rFonts w:ascii="Arial" w:eastAsia="Times New Roman" w:hAnsi="Arial" w:cs="Arial"/>
          <w:lang w:eastAsia="fi-FI" w:bidi="sa-IN"/>
        </w:rPr>
      </w:pPr>
    </w:p>
    <w:p w14:paraId="6A58C606" w14:textId="77777777" w:rsidR="002811C9" w:rsidRDefault="00F82573" w:rsidP="00F82573">
      <w:pPr>
        <w:rPr>
          <w:rFonts w:ascii="Arial" w:eastAsia="Times New Roman" w:hAnsi="Arial" w:cs="Arial"/>
          <w:b/>
          <w:lang w:eastAsia="fi-FI" w:bidi="sa-IN"/>
        </w:rPr>
      </w:pPr>
      <w:r>
        <w:rPr>
          <w:rFonts w:ascii="Arial" w:eastAsia="Times New Roman" w:hAnsi="Arial" w:cs="Arial"/>
          <w:lang w:eastAsia="fi-FI" w:bidi="sa-IN"/>
        </w:rPr>
        <w:t>Jos et pääse tulemaan</w:t>
      </w:r>
      <w:r w:rsidR="001A21E2">
        <w:rPr>
          <w:rFonts w:ascii="Arial" w:eastAsia="Times New Roman" w:hAnsi="Arial" w:cs="Arial"/>
          <w:lang w:eastAsia="fi-FI" w:bidi="sa-IN"/>
        </w:rPr>
        <w:t xml:space="preserve"> varattuun hoitoon esim. sairastumisen vuoksi, ottakaa yhteys kliinisen fysiologian ja isotooppilääketieteen osastoon, puhelin 017 - 173 270.</w:t>
      </w:r>
      <w:r w:rsidR="001A21E2">
        <w:rPr>
          <w:rFonts w:ascii="Arial" w:eastAsia="Times New Roman" w:hAnsi="Arial" w:cs="Arial"/>
          <w:color w:val="231F20"/>
          <w:lang w:eastAsia="fi-FI" w:bidi="sa-IN"/>
        </w:rPr>
        <w:br/>
      </w:r>
    </w:p>
    <w:p w14:paraId="6AB1BD14" w14:textId="77777777" w:rsidR="002811C9" w:rsidRDefault="002811C9" w:rsidP="002811C9">
      <w:pPr>
        <w:pStyle w:val="KappaleC1"/>
        <w:rPr>
          <w:lang w:eastAsia="fi-FI" w:bidi="sa-IN"/>
        </w:rPr>
      </w:pPr>
      <w:r>
        <w:rPr>
          <w:lang w:eastAsia="fi-FI" w:bidi="sa-IN"/>
        </w:rPr>
        <w:br w:type="page"/>
      </w:r>
    </w:p>
    <w:p w14:paraId="3FAF8D7E" w14:textId="77777777" w:rsidR="001A21E2" w:rsidRPr="002811C9" w:rsidRDefault="001A21E2" w:rsidP="002811C9">
      <w:pPr>
        <w:jc w:val="both"/>
        <w:rPr>
          <w:rFonts w:ascii="Arial" w:eastAsia="Times New Roman" w:hAnsi="Arial" w:cs="Arial"/>
          <w:lang w:eastAsia="fi-FI" w:bidi="sa-IN"/>
        </w:rPr>
      </w:pPr>
      <w:r>
        <w:rPr>
          <w:rFonts w:ascii="Arial" w:eastAsia="Times New Roman" w:hAnsi="Arial" w:cs="Arial"/>
          <w:b/>
          <w:lang w:eastAsia="fi-FI" w:bidi="sa-IN"/>
        </w:rPr>
        <w:lastRenderedPageBreak/>
        <w:t xml:space="preserve">VÄHÄJODINEN RUOKAVALIO </w:t>
      </w:r>
      <w:r w:rsidR="00F82573">
        <w:rPr>
          <w:rFonts w:ascii="Arial" w:eastAsia="Times New Roman" w:hAnsi="Arial" w:cs="Arial"/>
          <w:b/>
          <w:caps/>
          <w:lang w:eastAsia="fi-FI" w:bidi="sa-IN"/>
        </w:rPr>
        <w:t>radiojodihoito</w:t>
      </w:r>
      <w:r>
        <w:rPr>
          <w:rFonts w:ascii="Arial" w:eastAsia="Times New Roman" w:hAnsi="Arial" w:cs="Arial"/>
          <w:b/>
          <w:caps/>
          <w:lang w:eastAsia="fi-FI" w:bidi="sa-IN"/>
        </w:rPr>
        <w:t>a varten</w:t>
      </w:r>
    </w:p>
    <w:p w14:paraId="4CD403D3" w14:textId="77777777" w:rsidR="001A21E2" w:rsidRDefault="001A21E2" w:rsidP="001A21E2">
      <w:pPr>
        <w:jc w:val="both"/>
        <w:rPr>
          <w:rFonts w:ascii="Arial" w:eastAsia="Times New Roman" w:hAnsi="Arial" w:cs="Arial"/>
          <w:lang w:eastAsia="fi-FI" w:bidi="sa-IN"/>
        </w:rPr>
      </w:pPr>
    </w:p>
    <w:p w14:paraId="7CA38273" w14:textId="77777777" w:rsidR="00F82573" w:rsidRDefault="001A21E2" w:rsidP="001A21E2">
      <w:pPr>
        <w:jc w:val="both"/>
        <w:rPr>
          <w:rFonts w:ascii="Arial" w:eastAsia="Times New Roman" w:hAnsi="Arial" w:cs="Arial"/>
          <w:lang w:eastAsia="fi-FI" w:bidi="sa-IN"/>
        </w:rPr>
      </w:pPr>
      <w:r>
        <w:rPr>
          <w:rFonts w:ascii="Arial" w:eastAsia="Times New Roman" w:hAnsi="Arial" w:cs="Arial"/>
          <w:lang w:eastAsia="fi-FI" w:bidi="sa-IN"/>
        </w:rPr>
        <w:t>Kilpirauhanen kerää jodia. Sen vuoksi jodipitoisen ruoan ja ravintovalmisteiden (esim. urheilijoiden ravinto- ja merilevävalmisteet), luontaistuotteiden, jodi- ja monivitamiinivalmisteiden, lääkkeiden (esim. antiseptiset ja des</w:t>
      </w:r>
      <w:r w:rsidR="00F82573">
        <w:rPr>
          <w:rFonts w:ascii="Arial" w:eastAsia="Times New Roman" w:hAnsi="Arial" w:cs="Arial"/>
          <w:lang w:eastAsia="fi-FI" w:bidi="sa-IN"/>
        </w:rPr>
        <w:t xml:space="preserve">infektiovalmisteet) </w:t>
      </w:r>
      <w:r>
        <w:rPr>
          <w:rFonts w:ascii="Arial" w:eastAsia="Times New Roman" w:hAnsi="Arial" w:cs="Arial"/>
          <w:lang w:eastAsia="fi-FI" w:bidi="sa-IN"/>
        </w:rPr>
        <w:t xml:space="preserve">käyttöä on vältettävä </w:t>
      </w:r>
      <w:r w:rsidR="00F82573">
        <w:rPr>
          <w:rFonts w:ascii="Arial" w:eastAsia="Times New Roman" w:hAnsi="Arial" w:cs="Arial"/>
          <w:lang w:eastAsia="fi-FI" w:bidi="sa-IN"/>
        </w:rPr>
        <w:t xml:space="preserve">ja vähäjodista ruokavaliota noudatettava </w:t>
      </w:r>
      <w:r>
        <w:rPr>
          <w:rFonts w:ascii="Arial" w:eastAsia="Times New Roman" w:hAnsi="Arial" w:cs="Arial"/>
          <w:lang w:eastAsia="fi-FI" w:bidi="sa-IN"/>
        </w:rPr>
        <w:t>2 v</w:t>
      </w:r>
      <w:r w:rsidR="00F82573">
        <w:rPr>
          <w:rFonts w:ascii="Arial" w:eastAsia="Times New Roman" w:hAnsi="Arial" w:cs="Arial"/>
          <w:lang w:eastAsia="fi-FI" w:bidi="sa-IN"/>
        </w:rPr>
        <w:t>iikon ajan ennen radiojodihoito</w:t>
      </w:r>
      <w:r>
        <w:rPr>
          <w:rFonts w:ascii="Arial" w:eastAsia="Times New Roman" w:hAnsi="Arial" w:cs="Arial"/>
          <w:lang w:eastAsia="fi-FI" w:bidi="sa-IN"/>
        </w:rPr>
        <w:t xml:space="preserve">a. </w:t>
      </w:r>
    </w:p>
    <w:p w14:paraId="27D07CF3" w14:textId="77777777" w:rsidR="001A21E2" w:rsidRDefault="001A21E2" w:rsidP="001A21E2">
      <w:pPr>
        <w:jc w:val="both"/>
        <w:rPr>
          <w:rFonts w:ascii="Arial" w:eastAsia="Times New Roman" w:hAnsi="Arial" w:cs="Arial"/>
          <w:lang w:eastAsia="fi-FI" w:bidi="sa-IN"/>
        </w:rPr>
      </w:pPr>
      <w:r>
        <w:rPr>
          <w:rFonts w:ascii="Arial" w:eastAsia="Times New Roman" w:hAnsi="Arial" w:cs="Arial"/>
          <w:lang w:eastAsia="fi-FI" w:bidi="sa-IN"/>
        </w:rPr>
        <w:t xml:space="preserve">Merilevävalmisteita ovat mm. </w:t>
      </w:r>
      <w:proofErr w:type="spellStart"/>
      <w:r>
        <w:rPr>
          <w:rFonts w:ascii="Arial" w:eastAsia="Times New Roman" w:hAnsi="Arial" w:cs="Arial"/>
          <w:lang w:eastAsia="fi-FI" w:bidi="sa-IN"/>
        </w:rPr>
        <w:t>Spirulina</w:t>
      </w:r>
      <w:proofErr w:type="spellEnd"/>
      <w:r>
        <w:rPr>
          <w:rFonts w:ascii="Arial" w:eastAsia="Times New Roman" w:hAnsi="Arial" w:cs="Arial"/>
          <w:lang w:eastAsia="fi-FI" w:bidi="sa-IN"/>
        </w:rPr>
        <w:t xml:space="preserve">, </w:t>
      </w:r>
      <w:proofErr w:type="spellStart"/>
      <w:r>
        <w:rPr>
          <w:rFonts w:ascii="Arial" w:eastAsia="Times New Roman" w:hAnsi="Arial" w:cs="Arial"/>
          <w:lang w:eastAsia="fi-FI" w:bidi="sa-IN"/>
        </w:rPr>
        <w:t>Kelpasan</w:t>
      </w:r>
      <w:proofErr w:type="spellEnd"/>
      <w:r>
        <w:rPr>
          <w:rFonts w:ascii="Arial" w:eastAsia="Times New Roman" w:hAnsi="Arial" w:cs="Arial"/>
          <w:lang w:eastAsia="fi-FI" w:bidi="sa-IN"/>
        </w:rPr>
        <w:t xml:space="preserve">, </w:t>
      </w:r>
      <w:proofErr w:type="spellStart"/>
      <w:r>
        <w:rPr>
          <w:rFonts w:ascii="Arial" w:eastAsia="Times New Roman" w:hAnsi="Arial" w:cs="Arial"/>
          <w:lang w:eastAsia="fi-FI" w:bidi="sa-IN"/>
        </w:rPr>
        <w:t>Kelpamax</w:t>
      </w:r>
      <w:proofErr w:type="spellEnd"/>
      <w:r>
        <w:rPr>
          <w:rFonts w:ascii="Arial" w:eastAsia="Times New Roman" w:hAnsi="Arial" w:cs="Arial"/>
          <w:lang w:eastAsia="fi-FI" w:bidi="sa-IN"/>
        </w:rPr>
        <w:t xml:space="preserve">, </w:t>
      </w:r>
      <w:proofErr w:type="spellStart"/>
      <w:r>
        <w:rPr>
          <w:rFonts w:ascii="Arial" w:eastAsia="Times New Roman" w:hAnsi="Arial" w:cs="Arial"/>
          <w:lang w:eastAsia="fi-FI" w:bidi="sa-IN"/>
        </w:rPr>
        <w:t>Chlorella</w:t>
      </w:r>
      <w:proofErr w:type="spellEnd"/>
      <w:r>
        <w:rPr>
          <w:rFonts w:ascii="Arial" w:eastAsia="Times New Roman" w:hAnsi="Arial" w:cs="Arial"/>
          <w:lang w:eastAsia="fi-FI" w:bidi="sa-IN"/>
        </w:rPr>
        <w:t xml:space="preserve">, </w:t>
      </w:r>
      <w:proofErr w:type="spellStart"/>
      <w:r>
        <w:rPr>
          <w:rFonts w:ascii="Arial" w:eastAsia="Times New Roman" w:hAnsi="Arial" w:cs="Arial"/>
          <w:lang w:eastAsia="fi-FI" w:bidi="sa-IN"/>
        </w:rPr>
        <w:t>Cocovi</w:t>
      </w:r>
      <w:proofErr w:type="spellEnd"/>
      <w:r>
        <w:rPr>
          <w:rFonts w:ascii="Arial" w:eastAsia="Times New Roman" w:hAnsi="Arial" w:cs="Arial"/>
          <w:lang w:eastAsia="fi-FI" w:bidi="sa-IN"/>
        </w:rPr>
        <w:t xml:space="preserve"> </w:t>
      </w:r>
      <w:proofErr w:type="spellStart"/>
      <w:r>
        <w:rPr>
          <w:rFonts w:ascii="Arial" w:eastAsia="Times New Roman" w:hAnsi="Arial" w:cs="Arial"/>
          <w:lang w:eastAsia="fi-FI" w:bidi="sa-IN"/>
        </w:rPr>
        <w:t>Spirulina</w:t>
      </w:r>
      <w:proofErr w:type="spellEnd"/>
      <w:r>
        <w:rPr>
          <w:rFonts w:ascii="Arial" w:eastAsia="Times New Roman" w:hAnsi="Arial" w:cs="Arial"/>
          <w:lang w:eastAsia="fi-FI" w:bidi="sa-IN"/>
        </w:rPr>
        <w:t>.</w:t>
      </w:r>
    </w:p>
    <w:p w14:paraId="045643D5" w14:textId="77777777" w:rsidR="001A21E2" w:rsidRDefault="001A21E2" w:rsidP="001A21E2">
      <w:pPr>
        <w:jc w:val="both"/>
        <w:rPr>
          <w:rFonts w:ascii="Arial" w:eastAsia="Times New Roman" w:hAnsi="Arial" w:cs="Arial"/>
          <w:lang w:eastAsia="fi-FI" w:bidi="sa-IN"/>
        </w:rPr>
      </w:pPr>
    </w:p>
    <w:p w14:paraId="7C74F5C7" w14:textId="77777777" w:rsidR="001A21E2" w:rsidRDefault="001A21E2" w:rsidP="001A21E2">
      <w:pPr>
        <w:jc w:val="both"/>
        <w:rPr>
          <w:rFonts w:ascii="Arial" w:eastAsia="Times New Roman" w:hAnsi="Arial" w:cs="Arial"/>
          <w:b/>
          <w:lang w:eastAsia="fi-FI" w:bidi="sa-IN"/>
        </w:rPr>
      </w:pPr>
    </w:p>
    <w:p w14:paraId="2E05C45C" w14:textId="77777777" w:rsidR="00F82573" w:rsidRDefault="00F82573" w:rsidP="001A21E2">
      <w:pPr>
        <w:jc w:val="both"/>
        <w:rPr>
          <w:rFonts w:ascii="Arial" w:eastAsia="Times New Roman" w:hAnsi="Arial" w:cs="Arial"/>
          <w:b/>
          <w:lang w:eastAsia="fi-FI" w:bidi="sa-IN"/>
        </w:rPr>
      </w:pPr>
    </w:p>
    <w:p w14:paraId="2E4ADB02" w14:textId="77777777" w:rsidR="001A21E2" w:rsidRDefault="001A21E2" w:rsidP="001A21E2">
      <w:pPr>
        <w:jc w:val="both"/>
        <w:rPr>
          <w:rFonts w:ascii="Arial" w:eastAsia="Times New Roman" w:hAnsi="Arial" w:cs="Arial"/>
          <w:b/>
          <w:lang w:eastAsia="fi-FI" w:bidi="sa-IN"/>
        </w:rPr>
      </w:pPr>
    </w:p>
    <w:p w14:paraId="08C0B08D" w14:textId="77777777" w:rsidR="001A21E2" w:rsidRDefault="001A21E2" w:rsidP="001A21E2">
      <w:pPr>
        <w:jc w:val="both"/>
        <w:rPr>
          <w:rFonts w:ascii="Arial" w:eastAsia="Times New Roman" w:hAnsi="Arial" w:cs="Arial"/>
          <w:b/>
          <w:lang w:eastAsia="fi-FI" w:bidi="sa-IN"/>
        </w:rPr>
      </w:pPr>
      <w:r>
        <w:rPr>
          <w:rFonts w:ascii="Arial" w:eastAsia="Times New Roman" w:hAnsi="Arial" w:cs="Arial"/>
          <w:b/>
          <w:lang w:eastAsia="fi-FI" w:bidi="sa-IN"/>
        </w:rPr>
        <w:t>VÄHÄJODINEN RUOKAVALIO</w:t>
      </w:r>
      <w:r>
        <w:rPr>
          <w:rFonts w:ascii="Arial" w:eastAsia="Times New Roman" w:hAnsi="Arial" w:cs="Arial"/>
          <w:b/>
          <w:vertAlign w:val="superscript"/>
          <w:lang w:eastAsia="fi-FI" w:bidi="sa-IN"/>
        </w:rPr>
        <w:t xml:space="preserve">  </w:t>
      </w:r>
    </w:p>
    <w:p w14:paraId="6341B603" w14:textId="77777777" w:rsidR="001A21E2" w:rsidRDefault="001A21E2" w:rsidP="001A21E2">
      <w:pPr>
        <w:jc w:val="both"/>
        <w:rPr>
          <w:rFonts w:ascii="Arial" w:eastAsia="Times New Roman" w:hAnsi="Arial" w:cs="Arial"/>
          <w:b/>
          <w:lang w:eastAsia="fi-FI" w:bidi="sa-IN"/>
        </w:rPr>
      </w:pPr>
    </w:p>
    <w:p w14:paraId="6AF0720B" w14:textId="77777777" w:rsidR="001A21E2" w:rsidRDefault="001A21E2" w:rsidP="001A21E2">
      <w:pPr>
        <w:jc w:val="both"/>
        <w:rPr>
          <w:rFonts w:ascii="Arial" w:eastAsia="Times New Roman" w:hAnsi="Arial" w:cs="Arial"/>
          <w:lang w:eastAsia="fi-FI" w:bidi="sa-IN"/>
        </w:rPr>
      </w:pPr>
      <w:r>
        <w:rPr>
          <w:rFonts w:ascii="Arial" w:eastAsia="Times New Roman" w:hAnsi="Arial" w:cs="Arial"/>
          <w:lang w:eastAsia="fi-FI" w:bidi="sa-IN"/>
        </w:rPr>
        <w:t>Jodin saannin pienentämiseksi</w:t>
      </w:r>
    </w:p>
    <w:p w14:paraId="255411D9" w14:textId="77777777" w:rsidR="001A21E2" w:rsidRDefault="001A21E2" w:rsidP="001A21E2">
      <w:pPr>
        <w:jc w:val="both"/>
        <w:rPr>
          <w:rFonts w:ascii="Arial" w:eastAsia="Times New Roman" w:hAnsi="Arial" w:cs="Arial"/>
          <w:b/>
          <w:lang w:eastAsia="fi-FI" w:bidi="sa-IN"/>
        </w:rPr>
      </w:pPr>
    </w:p>
    <w:p w14:paraId="253D836E" w14:textId="77777777" w:rsidR="001A21E2" w:rsidRDefault="001A21E2" w:rsidP="001A21E2">
      <w:pPr>
        <w:jc w:val="both"/>
        <w:rPr>
          <w:rFonts w:ascii="Arial" w:eastAsia="Times New Roman" w:hAnsi="Arial" w:cs="Arial"/>
          <w:lang w:eastAsia="fi-FI" w:bidi="sa-IN"/>
        </w:rPr>
      </w:pPr>
      <w:r>
        <w:rPr>
          <w:rFonts w:ascii="Arial" w:eastAsia="Times New Roman" w:hAnsi="Arial" w:cs="Arial"/>
          <w:lang w:eastAsia="fi-FI" w:bidi="sa-IN"/>
        </w:rPr>
        <w:t xml:space="preserve">- Käytä </w:t>
      </w:r>
      <w:r>
        <w:rPr>
          <w:rFonts w:ascii="Arial" w:eastAsia="Times New Roman" w:hAnsi="Arial" w:cs="Arial"/>
          <w:u w:val="single"/>
          <w:lang w:eastAsia="fi-FI" w:bidi="sa-IN"/>
        </w:rPr>
        <w:t xml:space="preserve">jodioimatonta </w:t>
      </w:r>
      <w:r>
        <w:rPr>
          <w:rFonts w:ascii="Arial" w:eastAsia="Times New Roman" w:hAnsi="Arial" w:cs="Arial"/>
          <w:lang w:eastAsia="fi-FI" w:bidi="sa-IN"/>
        </w:rPr>
        <w:t xml:space="preserve">suolaa ruoanvalmistuksessa ja leivonnassa. Jodiointi on mainittu myyntipäällyksessä. Jodioimattomia suoloja ovat mm. osa merisuoloista, pöytäsuoloista ja erikoissuoloista (esim. ruususuola, kristallisuola). </w:t>
      </w:r>
    </w:p>
    <w:p w14:paraId="43E7E562" w14:textId="77777777" w:rsidR="001A21E2" w:rsidRDefault="001A21E2" w:rsidP="001A21E2">
      <w:pPr>
        <w:jc w:val="both"/>
        <w:rPr>
          <w:rFonts w:ascii="Arial" w:eastAsia="Times New Roman" w:hAnsi="Arial" w:cs="Arial"/>
          <w:lang w:eastAsia="fi-FI" w:bidi="sa-IN"/>
        </w:rPr>
      </w:pPr>
      <w:r>
        <w:rPr>
          <w:rFonts w:ascii="Arial" w:eastAsia="Times New Roman" w:hAnsi="Arial" w:cs="Arial"/>
          <w:lang w:eastAsia="fi-FI" w:bidi="sa-IN"/>
        </w:rPr>
        <w:t>- Valitse elintarvikkeita (kts. taulukko seuraavalla sivulla), joiden valmistuksessa ei ole käytetty jodioitua suolaa. Jodioidusta suolasta on maininta ainesosaluettelossa, esim. suola (jodioitu)</w:t>
      </w:r>
    </w:p>
    <w:p w14:paraId="3257B2F3" w14:textId="77777777" w:rsidR="001A21E2" w:rsidRDefault="001A21E2" w:rsidP="001A21E2">
      <w:pPr>
        <w:jc w:val="both"/>
        <w:rPr>
          <w:rFonts w:ascii="Arial" w:eastAsia="Times New Roman" w:hAnsi="Arial" w:cs="Arial"/>
          <w:lang w:eastAsia="fi-FI" w:bidi="sa-IN"/>
        </w:rPr>
      </w:pPr>
      <w:r>
        <w:rPr>
          <w:rFonts w:ascii="Arial" w:eastAsia="Times New Roman" w:hAnsi="Arial" w:cs="Arial"/>
          <w:lang w:eastAsia="fi-FI" w:bidi="sa-IN"/>
        </w:rPr>
        <w:t xml:space="preserve">- Vältä maitovalmisteita (maito, piimä, viili, jogurtti, rahka, juusto). Maitovalmisteita voi käyttää pieniä määriä kahvissa ja ruoanvalmistuksessa.  </w:t>
      </w:r>
    </w:p>
    <w:p w14:paraId="6978DFA7" w14:textId="77777777" w:rsidR="001A21E2" w:rsidRDefault="001A21E2" w:rsidP="001A21E2">
      <w:pPr>
        <w:jc w:val="both"/>
        <w:rPr>
          <w:rFonts w:ascii="Arial" w:eastAsia="Times New Roman" w:hAnsi="Arial" w:cs="Arial"/>
          <w:lang w:eastAsia="fi-FI" w:bidi="sa-IN"/>
        </w:rPr>
      </w:pPr>
      <w:r>
        <w:rPr>
          <w:rFonts w:ascii="Arial" w:eastAsia="Times New Roman" w:hAnsi="Arial" w:cs="Arial"/>
          <w:lang w:eastAsia="fi-FI" w:bidi="sa-IN"/>
        </w:rPr>
        <w:t>- Vältä kalan ja äyriäisten syöntiä</w:t>
      </w:r>
    </w:p>
    <w:p w14:paraId="5D28FF87" w14:textId="77777777" w:rsidR="001A21E2" w:rsidRDefault="001A21E2" w:rsidP="001A21E2">
      <w:pPr>
        <w:jc w:val="both"/>
        <w:rPr>
          <w:rFonts w:ascii="Arial" w:eastAsia="Times New Roman" w:hAnsi="Arial" w:cs="Arial"/>
          <w:lang w:eastAsia="fi-FI" w:bidi="sa-IN"/>
        </w:rPr>
      </w:pPr>
      <w:r>
        <w:rPr>
          <w:rFonts w:ascii="Arial" w:eastAsia="Times New Roman" w:hAnsi="Arial" w:cs="Arial"/>
          <w:lang w:eastAsia="fi-FI" w:bidi="sa-IN"/>
        </w:rPr>
        <w:t>- Vältä kananmunan käyttöä</w:t>
      </w:r>
    </w:p>
    <w:p w14:paraId="08DFD389" w14:textId="77777777" w:rsidR="001A21E2" w:rsidRDefault="001A21E2" w:rsidP="001A21E2">
      <w:pPr>
        <w:jc w:val="both"/>
        <w:rPr>
          <w:rFonts w:ascii="Arial" w:eastAsia="Times New Roman" w:hAnsi="Arial" w:cs="Arial"/>
          <w:lang w:eastAsia="fi-FI" w:bidi="sa-IN"/>
        </w:rPr>
      </w:pPr>
      <w:r>
        <w:rPr>
          <w:rFonts w:ascii="Arial" w:eastAsia="Times New Roman" w:hAnsi="Arial" w:cs="Arial"/>
          <w:lang w:eastAsia="fi-FI" w:bidi="sa-IN"/>
        </w:rPr>
        <w:t xml:space="preserve">- Vältä merilevää sisältäviä ruokia esim. japanilaistyyliset </w:t>
      </w:r>
      <w:proofErr w:type="spellStart"/>
      <w:r>
        <w:rPr>
          <w:rFonts w:ascii="Arial" w:eastAsia="Times New Roman" w:hAnsi="Arial" w:cs="Arial"/>
          <w:lang w:eastAsia="fi-FI" w:bidi="sa-IN"/>
        </w:rPr>
        <w:t>misokeitot</w:t>
      </w:r>
      <w:proofErr w:type="spellEnd"/>
      <w:r>
        <w:rPr>
          <w:rFonts w:ascii="Arial" w:eastAsia="Times New Roman" w:hAnsi="Arial" w:cs="Arial"/>
          <w:lang w:eastAsia="fi-FI" w:bidi="sa-IN"/>
        </w:rPr>
        <w:t xml:space="preserve">, sushi- ja </w:t>
      </w:r>
      <w:proofErr w:type="spellStart"/>
      <w:r>
        <w:rPr>
          <w:rFonts w:ascii="Arial" w:eastAsia="Times New Roman" w:hAnsi="Arial" w:cs="Arial"/>
          <w:lang w:eastAsia="fi-FI" w:bidi="sa-IN"/>
        </w:rPr>
        <w:t>wokkiateriat</w:t>
      </w:r>
      <w:proofErr w:type="spellEnd"/>
    </w:p>
    <w:p w14:paraId="0DC2DB0E" w14:textId="77777777" w:rsidR="001A21E2" w:rsidRDefault="001A21E2" w:rsidP="001A21E2">
      <w:pPr>
        <w:jc w:val="both"/>
        <w:rPr>
          <w:rFonts w:ascii="Arial" w:eastAsia="Times New Roman" w:hAnsi="Arial" w:cs="Arial"/>
          <w:lang w:eastAsia="fi-FI" w:bidi="sa-IN"/>
        </w:rPr>
      </w:pPr>
      <w:r>
        <w:rPr>
          <w:rFonts w:ascii="Arial" w:eastAsia="Times New Roman" w:hAnsi="Arial" w:cs="Arial"/>
          <w:lang w:eastAsia="fi-FI" w:bidi="sa-IN"/>
        </w:rPr>
        <w:t>- Vältä merilevävalmisteiden käyttöä</w:t>
      </w:r>
    </w:p>
    <w:p w14:paraId="075A68FA" w14:textId="77777777" w:rsidR="001A21E2" w:rsidRDefault="001A21E2" w:rsidP="001A21E2">
      <w:pPr>
        <w:jc w:val="both"/>
        <w:rPr>
          <w:rFonts w:ascii="Arial" w:eastAsia="Times New Roman" w:hAnsi="Arial" w:cs="Arial"/>
          <w:b/>
          <w:lang w:eastAsia="fi-FI" w:bidi="sa-IN"/>
        </w:rPr>
      </w:pPr>
    </w:p>
    <w:p w14:paraId="3279FDD6" w14:textId="77777777" w:rsidR="001A21E2" w:rsidRDefault="001A21E2" w:rsidP="001A21E2">
      <w:pPr>
        <w:jc w:val="both"/>
        <w:rPr>
          <w:rFonts w:ascii="Arial" w:eastAsia="Times New Roman" w:hAnsi="Arial" w:cs="Arial"/>
          <w:b/>
          <w:lang w:eastAsia="fi-FI" w:bidi="sa-IN"/>
        </w:rPr>
      </w:pPr>
    </w:p>
    <w:p w14:paraId="0D0BCB5E" w14:textId="77777777" w:rsidR="001A21E2" w:rsidRDefault="001A21E2" w:rsidP="001A21E2">
      <w:pPr>
        <w:jc w:val="both"/>
        <w:rPr>
          <w:rFonts w:ascii="Arial" w:eastAsia="Times New Roman" w:hAnsi="Arial" w:cs="Arial"/>
          <w:b/>
          <w:lang w:eastAsia="fi-FI" w:bidi="sa-IN"/>
        </w:rPr>
      </w:pPr>
      <w:r>
        <w:rPr>
          <w:rFonts w:ascii="Arial" w:eastAsia="Times New Roman" w:hAnsi="Arial" w:cs="Arial"/>
          <w:b/>
          <w:lang w:eastAsia="fi-FI" w:bidi="sa-IN"/>
        </w:rPr>
        <w:t>JODIN KERTYMÄÄ VÄHENTÄVÄT RUOKA-AINEET (GOITROGEENIT)</w:t>
      </w:r>
    </w:p>
    <w:p w14:paraId="188599B6" w14:textId="77777777" w:rsidR="001A21E2" w:rsidRDefault="001A21E2" w:rsidP="001A21E2">
      <w:pPr>
        <w:jc w:val="both"/>
        <w:rPr>
          <w:rFonts w:ascii="Arial" w:eastAsia="Times New Roman" w:hAnsi="Arial" w:cs="Arial"/>
          <w:b/>
          <w:lang w:eastAsia="fi-FI" w:bidi="sa-IN"/>
        </w:rPr>
      </w:pPr>
    </w:p>
    <w:p w14:paraId="5866964F" w14:textId="77777777" w:rsidR="001A21E2" w:rsidRDefault="001A21E2" w:rsidP="001A21E2">
      <w:pPr>
        <w:jc w:val="both"/>
        <w:rPr>
          <w:rFonts w:ascii="Arial" w:eastAsia="Times New Roman" w:hAnsi="Arial" w:cs="Arial"/>
          <w:b/>
          <w:lang w:eastAsia="fi-FI" w:bidi="sa-IN"/>
        </w:rPr>
      </w:pPr>
      <w:r>
        <w:rPr>
          <w:rFonts w:ascii="Arial" w:eastAsia="Times New Roman" w:hAnsi="Arial" w:cs="Arial"/>
          <w:lang w:eastAsia="fi-FI" w:bidi="sa-IN"/>
        </w:rPr>
        <w:t xml:space="preserve">Vältä jodin kertymää heikentäviä ruoka-aineita kypsentämättömänä. Näitä ovat: </w:t>
      </w:r>
    </w:p>
    <w:p w14:paraId="72A14191" w14:textId="77777777" w:rsidR="001A21E2" w:rsidRDefault="001A21E2" w:rsidP="001A21E2">
      <w:pPr>
        <w:jc w:val="both"/>
        <w:rPr>
          <w:rFonts w:ascii="Arial" w:eastAsia="Times New Roman" w:hAnsi="Arial" w:cs="Arial"/>
          <w:b/>
          <w:lang w:eastAsia="fi-FI" w:bidi="sa-IN"/>
        </w:rPr>
      </w:pPr>
    </w:p>
    <w:p w14:paraId="2F5D54F5" w14:textId="77777777" w:rsidR="001A21E2" w:rsidRDefault="001A21E2" w:rsidP="001A21E2">
      <w:pPr>
        <w:jc w:val="both"/>
        <w:rPr>
          <w:rFonts w:ascii="Arial" w:eastAsia="Times New Roman" w:hAnsi="Arial" w:cs="Arial"/>
          <w:lang w:eastAsia="fi-FI" w:bidi="sa-IN"/>
        </w:rPr>
      </w:pPr>
      <w:r>
        <w:rPr>
          <w:rFonts w:ascii="Arial" w:eastAsia="Times New Roman" w:hAnsi="Arial" w:cs="Arial"/>
          <w:lang w:eastAsia="fi-FI" w:bidi="sa-IN"/>
        </w:rPr>
        <w:t>- lanttu</w:t>
      </w:r>
      <w:r>
        <w:rPr>
          <w:rFonts w:ascii="Arial" w:eastAsia="Times New Roman" w:hAnsi="Arial" w:cs="Arial"/>
          <w:lang w:eastAsia="fi-FI" w:bidi="sa-IN"/>
        </w:rPr>
        <w:tab/>
      </w:r>
      <w:r>
        <w:rPr>
          <w:rFonts w:ascii="Arial" w:eastAsia="Times New Roman" w:hAnsi="Arial" w:cs="Arial"/>
          <w:lang w:eastAsia="fi-FI" w:bidi="sa-IN"/>
        </w:rPr>
        <w:tab/>
        <w:t>- porkkana</w:t>
      </w:r>
      <w:r>
        <w:rPr>
          <w:rFonts w:ascii="Arial" w:eastAsia="Times New Roman" w:hAnsi="Arial" w:cs="Arial"/>
          <w:lang w:eastAsia="fi-FI" w:bidi="sa-IN"/>
        </w:rPr>
        <w:tab/>
      </w:r>
    </w:p>
    <w:p w14:paraId="2A910975" w14:textId="77777777" w:rsidR="001A21E2" w:rsidRDefault="001A21E2" w:rsidP="001A21E2">
      <w:pPr>
        <w:jc w:val="both"/>
        <w:rPr>
          <w:rFonts w:ascii="Arial" w:eastAsia="Times New Roman" w:hAnsi="Arial" w:cs="Arial"/>
          <w:lang w:eastAsia="fi-FI" w:bidi="sa-IN"/>
        </w:rPr>
      </w:pPr>
      <w:r>
        <w:rPr>
          <w:rFonts w:ascii="Arial" w:eastAsia="Times New Roman" w:hAnsi="Arial" w:cs="Arial"/>
          <w:lang w:eastAsia="fi-FI" w:bidi="sa-IN"/>
        </w:rPr>
        <w:t>- nauris</w:t>
      </w:r>
      <w:r>
        <w:rPr>
          <w:rFonts w:ascii="Arial" w:eastAsia="Times New Roman" w:hAnsi="Arial" w:cs="Arial"/>
          <w:lang w:eastAsia="fi-FI" w:bidi="sa-IN"/>
        </w:rPr>
        <w:tab/>
      </w:r>
      <w:r>
        <w:rPr>
          <w:rFonts w:ascii="Arial" w:eastAsia="Times New Roman" w:hAnsi="Arial" w:cs="Arial"/>
          <w:lang w:eastAsia="fi-FI" w:bidi="sa-IN"/>
        </w:rPr>
        <w:tab/>
        <w:t>- päärynä</w:t>
      </w:r>
      <w:r>
        <w:rPr>
          <w:rFonts w:ascii="Arial" w:eastAsia="Times New Roman" w:hAnsi="Arial" w:cs="Arial"/>
          <w:lang w:eastAsia="fi-FI" w:bidi="sa-IN"/>
        </w:rPr>
        <w:tab/>
      </w:r>
    </w:p>
    <w:p w14:paraId="192487CD" w14:textId="77777777" w:rsidR="001A21E2" w:rsidRDefault="001A21E2" w:rsidP="001A21E2">
      <w:pPr>
        <w:jc w:val="both"/>
        <w:rPr>
          <w:rFonts w:ascii="Arial" w:eastAsia="Times New Roman" w:hAnsi="Arial" w:cs="Arial"/>
          <w:lang w:eastAsia="fi-FI" w:bidi="sa-IN"/>
        </w:rPr>
      </w:pPr>
      <w:r>
        <w:rPr>
          <w:rFonts w:ascii="Arial" w:eastAsia="Times New Roman" w:hAnsi="Arial" w:cs="Arial"/>
          <w:lang w:eastAsia="fi-FI" w:bidi="sa-IN"/>
        </w:rPr>
        <w:t xml:space="preserve">- kaalit </w:t>
      </w:r>
      <w:r>
        <w:rPr>
          <w:rFonts w:ascii="Arial" w:eastAsia="Times New Roman" w:hAnsi="Arial" w:cs="Arial"/>
          <w:lang w:eastAsia="fi-FI" w:bidi="sa-IN"/>
        </w:rPr>
        <w:tab/>
      </w:r>
      <w:r>
        <w:rPr>
          <w:rFonts w:ascii="Arial" w:eastAsia="Times New Roman" w:hAnsi="Arial" w:cs="Arial"/>
          <w:lang w:eastAsia="fi-FI" w:bidi="sa-IN"/>
        </w:rPr>
        <w:tab/>
        <w:t>- persikka</w:t>
      </w:r>
    </w:p>
    <w:p w14:paraId="297A8317" w14:textId="77777777" w:rsidR="001A21E2" w:rsidRDefault="001A21E2" w:rsidP="001A21E2">
      <w:pPr>
        <w:jc w:val="both"/>
        <w:rPr>
          <w:rFonts w:ascii="Arial" w:eastAsia="Times New Roman" w:hAnsi="Arial" w:cs="Arial"/>
          <w:lang w:eastAsia="fi-FI" w:bidi="sa-IN"/>
        </w:rPr>
      </w:pPr>
      <w:r>
        <w:rPr>
          <w:rFonts w:ascii="Arial" w:eastAsia="Times New Roman" w:hAnsi="Arial" w:cs="Arial"/>
          <w:lang w:eastAsia="fi-FI" w:bidi="sa-IN"/>
        </w:rPr>
        <w:t>- pinaatti</w:t>
      </w:r>
      <w:r>
        <w:rPr>
          <w:rFonts w:ascii="Arial" w:eastAsia="Times New Roman" w:hAnsi="Arial" w:cs="Arial"/>
          <w:lang w:eastAsia="fi-FI" w:bidi="sa-IN"/>
        </w:rPr>
        <w:tab/>
      </w:r>
      <w:r>
        <w:rPr>
          <w:rFonts w:ascii="Arial" w:eastAsia="Times New Roman" w:hAnsi="Arial" w:cs="Arial"/>
          <w:lang w:eastAsia="fi-FI" w:bidi="sa-IN"/>
        </w:rPr>
        <w:tab/>
        <w:t>- mansikka</w:t>
      </w:r>
    </w:p>
    <w:p w14:paraId="5C03C4FF" w14:textId="77777777" w:rsidR="001A21E2" w:rsidRDefault="001A21E2" w:rsidP="001A21E2">
      <w:pPr>
        <w:jc w:val="both"/>
        <w:rPr>
          <w:rFonts w:ascii="Arial" w:eastAsia="Times New Roman" w:hAnsi="Arial" w:cs="Arial"/>
          <w:lang w:eastAsia="fi-FI" w:bidi="sa-IN"/>
        </w:rPr>
      </w:pPr>
      <w:r>
        <w:rPr>
          <w:rFonts w:ascii="Arial" w:eastAsia="Times New Roman" w:hAnsi="Arial" w:cs="Arial"/>
          <w:lang w:eastAsia="fi-FI" w:bidi="sa-IN"/>
        </w:rPr>
        <w:t>- bataatti</w:t>
      </w:r>
      <w:r>
        <w:rPr>
          <w:rFonts w:ascii="Arial" w:eastAsia="Times New Roman" w:hAnsi="Arial" w:cs="Arial"/>
          <w:lang w:eastAsia="fi-FI" w:bidi="sa-IN"/>
        </w:rPr>
        <w:tab/>
      </w:r>
      <w:r>
        <w:rPr>
          <w:rFonts w:ascii="Arial" w:eastAsia="Times New Roman" w:hAnsi="Arial" w:cs="Arial"/>
          <w:lang w:eastAsia="fi-FI" w:bidi="sa-IN"/>
        </w:rPr>
        <w:tab/>
        <w:t>- hirssi (myös kypsennettynä)</w:t>
      </w:r>
    </w:p>
    <w:p w14:paraId="17A95AF5" w14:textId="77777777" w:rsidR="001A21E2" w:rsidRDefault="001A21E2" w:rsidP="001A21E2">
      <w:pPr>
        <w:jc w:val="both"/>
        <w:rPr>
          <w:rFonts w:ascii="Arial" w:eastAsia="Times New Roman" w:hAnsi="Arial" w:cs="Arial"/>
          <w:lang w:eastAsia="fi-FI" w:bidi="sa-IN"/>
        </w:rPr>
      </w:pPr>
      <w:r>
        <w:rPr>
          <w:rFonts w:ascii="Arial" w:eastAsia="Times New Roman" w:hAnsi="Arial" w:cs="Arial"/>
          <w:lang w:eastAsia="fi-FI" w:bidi="sa-IN"/>
        </w:rPr>
        <w:t>- maapähkinä</w:t>
      </w:r>
      <w:r>
        <w:rPr>
          <w:rFonts w:ascii="Arial" w:eastAsia="Times New Roman" w:hAnsi="Arial" w:cs="Arial"/>
          <w:lang w:eastAsia="fi-FI" w:bidi="sa-IN"/>
        </w:rPr>
        <w:tab/>
      </w:r>
    </w:p>
    <w:p w14:paraId="57132731" w14:textId="77777777" w:rsidR="001A21E2" w:rsidRDefault="001A21E2" w:rsidP="001A21E2">
      <w:pPr>
        <w:jc w:val="both"/>
        <w:rPr>
          <w:rFonts w:ascii="Arial" w:eastAsia="Times New Roman" w:hAnsi="Arial" w:cs="Arial"/>
          <w:lang w:eastAsia="fi-FI" w:bidi="sa-IN"/>
        </w:rPr>
      </w:pPr>
      <w:r>
        <w:rPr>
          <w:rFonts w:ascii="Arial" w:eastAsia="Times New Roman" w:hAnsi="Arial" w:cs="Arial"/>
          <w:lang w:eastAsia="fi-FI" w:bidi="sa-IN"/>
        </w:rPr>
        <w:t xml:space="preserve">- soijatuotteet </w:t>
      </w:r>
      <w:r>
        <w:rPr>
          <w:rFonts w:ascii="Arial" w:eastAsia="Times New Roman" w:hAnsi="Arial" w:cs="Arial"/>
          <w:lang w:eastAsia="fi-FI" w:bidi="sa-IN"/>
        </w:rPr>
        <w:br w:type="page"/>
      </w:r>
    </w:p>
    <w:p w14:paraId="14D379DD" w14:textId="77777777" w:rsidR="001A21E2" w:rsidRDefault="001A21E2" w:rsidP="001A21E2">
      <w:pPr>
        <w:jc w:val="both"/>
        <w:rPr>
          <w:rFonts w:ascii="Arial" w:eastAsia="Times New Roman" w:hAnsi="Arial" w:cs="Arial"/>
          <w:lang w:eastAsia="fi-FI" w:bidi="sa-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480"/>
        <w:gridCol w:w="3544"/>
        <w:gridCol w:w="3753"/>
      </w:tblGrid>
      <w:tr w:rsidR="001A21E2" w14:paraId="0AB10680" w14:textId="77777777" w:rsidTr="001A21E2">
        <w:tc>
          <w:tcPr>
            <w:tcW w:w="2480" w:type="dxa"/>
            <w:tcBorders>
              <w:top w:val="single" w:sz="4" w:space="0" w:color="auto"/>
              <w:left w:val="single" w:sz="4" w:space="0" w:color="auto"/>
              <w:bottom w:val="single" w:sz="4" w:space="0" w:color="auto"/>
              <w:right w:val="single" w:sz="4" w:space="0" w:color="auto"/>
            </w:tcBorders>
          </w:tcPr>
          <w:p w14:paraId="0FF6DED1" w14:textId="77777777" w:rsidR="001A21E2" w:rsidRDefault="001A21E2">
            <w:pPr>
              <w:jc w:val="both"/>
              <w:rPr>
                <w:rFonts w:ascii="Arial" w:eastAsia="Times New Roman" w:hAnsi="Arial" w:cs="Arial"/>
                <w:lang w:eastAsia="fi-FI" w:bidi="sa-IN"/>
              </w:rPr>
            </w:pPr>
          </w:p>
        </w:tc>
        <w:tc>
          <w:tcPr>
            <w:tcW w:w="3544" w:type="dxa"/>
            <w:tcBorders>
              <w:top w:val="single" w:sz="4" w:space="0" w:color="auto"/>
              <w:left w:val="single" w:sz="4" w:space="0" w:color="auto"/>
              <w:bottom w:val="single" w:sz="4" w:space="0" w:color="auto"/>
              <w:right w:val="single" w:sz="4" w:space="0" w:color="auto"/>
            </w:tcBorders>
            <w:hideMark/>
          </w:tcPr>
          <w:p w14:paraId="0CCEAF00" w14:textId="77777777" w:rsidR="001A21E2" w:rsidRDefault="001A21E2">
            <w:pPr>
              <w:keepNext/>
              <w:spacing w:before="240" w:after="60"/>
              <w:jc w:val="both"/>
              <w:outlineLvl w:val="0"/>
              <w:rPr>
                <w:rFonts w:ascii="Arial" w:eastAsia="Times New Roman" w:hAnsi="Arial" w:cs="Arial"/>
                <w:bCs/>
                <w:kern w:val="32"/>
                <w:sz w:val="28"/>
                <w:szCs w:val="28"/>
                <w:lang w:eastAsia="fi-FI"/>
              </w:rPr>
            </w:pPr>
            <w:r>
              <w:rPr>
                <w:rFonts w:ascii="Arial" w:eastAsia="Times New Roman" w:hAnsi="Arial" w:cs="Arial"/>
                <w:bCs/>
                <w:kern w:val="32"/>
                <w:sz w:val="28"/>
                <w:szCs w:val="28"/>
                <w:lang w:eastAsia="fi-FI"/>
              </w:rPr>
              <w:t xml:space="preserve">Valitse näistä </w:t>
            </w:r>
          </w:p>
        </w:tc>
        <w:tc>
          <w:tcPr>
            <w:tcW w:w="3753" w:type="dxa"/>
            <w:tcBorders>
              <w:top w:val="single" w:sz="4" w:space="0" w:color="auto"/>
              <w:left w:val="single" w:sz="4" w:space="0" w:color="auto"/>
              <w:bottom w:val="single" w:sz="4" w:space="0" w:color="auto"/>
              <w:right w:val="single" w:sz="4" w:space="0" w:color="auto"/>
            </w:tcBorders>
            <w:hideMark/>
          </w:tcPr>
          <w:p w14:paraId="701C59E1" w14:textId="77777777" w:rsidR="001A21E2" w:rsidRDefault="001A21E2">
            <w:pPr>
              <w:keepNext/>
              <w:spacing w:before="240" w:after="60"/>
              <w:jc w:val="both"/>
              <w:outlineLvl w:val="0"/>
              <w:rPr>
                <w:rFonts w:ascii="Arial" w:eastAsia="Times New Roman" w:hAnsi="Arial" w:cs="Arial"/>
                <w:bCs/>
                <w:kern w:val="32"/>
                <w:sz w:val="28"/>
                <w:szCs w:val="28"/>
                <w:lang w:eastAsia="fi-FI"/>
              </w:rPr>
            </w:pPr>
            <w:r>
              <w:rPr>
                <w:rFonts w:ascii="Arial" w:eastAsia="Times New Roman" w:hAnsi="Arial" w:cs="Arial"/>
                <w:bCs/>
                <w:kern w:val="32"/>
                <w:sz w:val="28"/>
                <w:szCs w:val="28"/>
                <w:lang w:eastAsia="fi-FI"/>
              </w:rPr>
              <w:t xml:space="preserve">Vältä näitä </w:t>
            </w:r>
          </w:p>
        </w:tc>
      </w:tr>
      <w:tr w:rsidR="001A21E2" w14:paraId="0EF8CCED" w14:textId="77777777" w:rsidTr="001A21E2">
        <w:tc>
          <w:tcPr>
            <w:tcW w:w="2480" w:type="dxa"/>
            <w:tcBorders>
              <w:top w:val="single" w:sz="4" w:space="0" w:color="auto"/>
              <w:left w:val="single" w:sz="4" w:space="0" w:color="auto"/>
              <w:bottom w:val="single" w:sz="4" w:space="0" w:color="auto"/>
              <w:right w:val="single" w:sz="4" w:space="0" w:color="auto"/>
            </w:tcBorders>
            <w:hideMark/>
          </w:tcPr>
          <w:p w14:paraId="4453166B" w14:textId="77777777" w:rsidR="001A21E2" w:rsidRDefault="001A21E2">
            <w:pPr>
              <w:jc w:val="both"/>
              <w:rPr>
                <w:rFonts w:ascii="Arial" w:eastAsia="Times New Roman" w:hAnsi="Arial" w:cs="Arial"/>
                <w:lang w:eastAsia="fi-FI" w:bidi="sa-IN"/>
              </w:rPr>
            </w:pPr>
            <w:r>
              <w:rPr>
                <w:rFonts w:ascii="Arial" w:eastAsia="Times New Roman" w:hAnsi="Arial" w:cs="Arial"/>
                <w:lang w:eastAsia="fi-FI" w:bidi="sa-IN"/>
              </w:rPr>
              <w:t>Viljavalmisteet</w:t>
            </w:r>
          </w:p>
        </w:tc>
        <w:tc>
          <w:tcPr>
            <w:tcW w:w="3544" w:type="dxa"/>
            <w:tcBorders>
              <w:top w:val="single" w:sz="4" w:space="0" w:color="auto"/>
              <w:left w:val="single" w:sz="4" w:space="0" w:color="auto"/>
              <w:bottom w:val="single" w:sz="4" w:space="0" w:color="auto"/>
              <w:right w:val="single" w:sz="4" w:space="0" w:color="auto"/>
            </w:tcBorders>
            <w:hideMark/>
          </w:tcPr>
          <w:p w14:paraId="428FF05F" w14:textId="77777777" w:rsidR="001A21E2" w:rsidRDefault="001A21E2">
            <w:pPr>
              <w:jc w:val="both"/>
              <w:rPr>
                <w:rFonts w:ascii="Arial" w:eastAsia="Times New Roman" w:hAnsi="Arial" w:cs="Arial"/>
                <w:lang w:eastAsia="fi-FI" w:bidi="sa-IN"/>
              </w:rPr>
            </w:pPr>
            <w:r>
              <w:rPr>
                <w:rFonts w:ascii="Arial" w:eastAsia="Times New Roman" w:hAnsi="Arial" w:cs="Arial"/>
                <w:lang w:eastAsia="fi-FI" w:bidi="sa-IN"/>
              </w:rPr>
              <w:t xml:space="preserve">Leipä, näkkileipä, myslit, murot, puuro- ja vellijauheet, joiden valmistuksessa ei ole käytetty jodioitua suolaa. Jauhot, ryynit, hiutaleet, riisi, pasta. </w:t>
            </w:r>
          </w:p>
        </w:tc>
        <w:tc>
          <w:tcPr>
            <w:tcW w:w="3753" w:type="dxa"/>
            <w:tcBorders>
              <w:top w:val="single" w:sz="4" w:space="0" w:color="auto"/>
              <w:left w:val="single" w:sz="4" w:space="0" w:color="auto"/>
              <w:bottom w:val="single" w:sz="4" w:space="0" w:color="auto"/>
              <w:right w:val="single" w:sz="4" w:space="0" w:color="auto"/>
            </w:tcBorders>
            <w:hideMark/>
          </w:tcPr>
          <w:p w14:paraId="27053CC3" w14:textId="77777777" w:rsidR="001A21E2" w:rsidRDefault="001A21E2">
            <w:pPr>
              <w:jc w:val="both"/>
              <w:rPr>
                <w:rFonts w:ascii="Arial" w:eastAsia="Times New Roman" w:hAnsi="Arial" w:cs="Arial"/>
                <w:lang w:eastAsia="fi-FI" w:bidi="sa-IN"/>
              </w:rPr>
            </w:pPr>
            <w:r>
              <w:rPr>
                <w:rFonts w:ascii="Arial" w:eastAsia="Times New Roman" w:hAnsi="Arial" w:cs="Arial"/>
                <w:lang w:eastAsia="fi-FI" w:bidi="sa-IN"/>
              </w:rPr>
              <w:t xml:space="preserve">Leipä, näkkileipä, pullat ja muut leivonnaiset, myslit, murot, puuro- ja vellijauheet, joiden valmistuksessa on käytetty jodioitua suolaa. Sokerikakkupohjaiset </w:t>
            </w:r>
            <w:r w:rsidR="00F82573">
              <w:rPr>
                <w:rFonts w:ascii="Arial" w:eastAsia="Times New Roman" w:hAnsi="Arial" w:cs="Arial"/>
                <w:lang w:eastAsia="fi-FI" w:bidi="sa-IN"/>
              </w:rPr>
              <w:t>muffinit</w:t>
            </w:r>
            <w:r>
              <w:rPr>
                <w:rFonts w:ascii="Arial" w:eastAsia="Times New Roman" w:hAnsi="Arial" w:cs="Arial"/>
                <w:lang w:eastAsia="fi-FI" w:bidi="sa-IN"/>
              </w:rPr>
              <w:t xml:space="preserve">, täytekakut, kääretorttu ym. Hirssi ja hirssiä sisältävät tuotteet. </w:t>
            </w:r>
          </w:p>
        </w:tc>
      </w:tr>
      <w:tr w:rsidR="001A21E2" w14:paraId="54F2BA4D" w14:textId="77777777" w:rsidTr="001A21E2">
        <w:tc>
          <w:tcPr>
            <w:tcW w:w="2480" w:type="dxa"/>
            <w:tcBorders>
              <w:top w:val="single" w:sz="4" w:space="0" w:color="auto"/>
              <w:left w:val="single" w:sz="4" w:space="0" w:color="auto"/>
              <w:bottom w:val="single" w:sz="4" w:space="0" w:color="auto"/>
              <w:right w:val="single" w:sz="4" w:space="0" w:color="auto"/>
            </w:tcBorders>
            <w:hideMark/>
          </w:tcPr>
          <w:p w14:paraId="79DA4988" w14:textId="77777777" w:rsidR="001A21E2" w:rsidRDefault="001A21E2">
            <w:pPr>
              <w:jc w:val="both"/>
              <w:rPr>
                <w:rFonts w:ascii="Arial" w:eastAsia="Times New Roman" w:hAnsi="Arial" w:cs="Arial"/>
                <w:lang w:eastAsia="fi-FI" w:bidi="sa-IN"/>
              </w:rPr>
            </w:pPr>
            <w:r>
              <w:rPr>
                <w:rFonts w:ascii="Arial" w:eastAsia="Times New Roman" w:hAnsi="Arial" w:cs="Arial"/>
                <w:lang w:eastAsia="fi-FI" w:bidi="sa-IN"/>
              </w:rPr>
              <w:t>Kasvikset ja peruna</w:t>
            </w:r>
          </w:p>
        </w:tc>
        <w:tc>
          <w:tcPr>
            <w:tcW w:w="3544" w:type="dxa"/>
            <w:tcBorders>
              <w:top w:val="single" w:sz="4" w:space="0" w:color="auto"/>
              <w:left w:val="single" w:sz="4" w:space="0" w:color="auto"/>
              <w:bottom w:val="single" w:sz="4" w:space="0" w:color="auto"/>
              <w:right w:val="single" w:sz="4" w:space="0" w:color="auto"/>
            </w:tcBorders>
            <w:hideMark/>
          </w:tcPr>
          <w:p w14:paraId="4643D167" w14:textId="77777777" w:rsidR="001A21E2" w:rsidRDefault="001A21E2">
            <w:pPr>
              <w:jc w:val="both"/>
              <w:rPr>
                <w:rFonts w:ascii="Arial" w:eastAsia="Times New Roman" w:hAnsi="Arial" w:cs="Arial"/>
                <w:lang w:eastAsia="fi-FI" w:bidi="sa-IN"/>
              </w:rPr>
            </w:pPr>
            <w:r>
              <w:rPr>
                <w:rFonts w:ascii="Arial" w:eastAsia="Times New Roman" w:hAnsi="Arial" w:cs="Arial"/>
                <w:lang w:eastAsia="fi-FI" w:bidi="sa-IN"/>
              </w:rPr>
              <w:t>Tuoreet ja pakastetut, keitetty ja uuniperuna, perunasose.</w:t>
            </w:r>
          </w:p>
        </w:tc>
        <w:tc>
          <w:tcPr>
            <w:tcW w:w="3753" w:type="dxa"/>
            <w:tcBorders>
              <w:top w:val="single" w:sz="4" w:space="0" w:color="auto"/>
              <w:left w:val="single" w:sz="4" w:space="0" w:color="auto"/>
              <w:bottom w:val="single" w:sz="4" w:space="0" w:color="auto"/>
              <w:right w:val="single" w:sz="4" w:space="0" w:color="auto"/>
            </w:tcBorders>
            <w:hideMark/>
          </w:tcPr>
          <w:p w14:paraId="32C544F2" w14:textId="77777777" w:rsidR="001A21E2" w:rsidRDefault="001A21E2">
            <w:pPr>
              <w:jc w:val="both"/>
              <w:rPr>
                <w:rFonts w:ascii="Arial" w:eastAsia="Times New Roman" w:hAnsi="Arial" w:cs="Arial"/>
                <w:lang w:eastAsia="fi-FI" w:bidi="sa-IN"/>
              </w:rPr>
            </w:pPr>
            <w:r>
              <w:rPr>
                <w:rFonts w:ascii="Arial" w:eastAsia="Times New Roman" w:hAnsi="Arial" w:cs="Arial"/>
                <w:lang w:eastAsia="fi-FI" w:bidi="sa-IN"/>
              </w:rPr>
              <w:t>Lanttu, porkkana, nauris, kaalit, pinaatti, bataatti tuoreena.</w:t>
            </w:r>
            <w:r>
              <w:rPr>
                <w:rFonts w:ascii="Arial" w:eastAsia="Times New Roman" w:hAnsi="Arial" w:cs="Arial"/>
                <w:lang w:eastAsia="fi-FI" w:bidi="sa-IN"/>
              </w:rPr>
              <w:tab/>
              <w:t>Kasviksista tehdyt ruoat, ranskanperunat ja perunalastut, joiden valmistuksessa on käytetty jodioitua suolaa.</w:t>
            </w:r>
          </w:p>
        </w:tc>
      </w:tr>
      <w:tr w:rsidR="001A21E2" w14:paraId="42EEE1C5" w14:textId="77777777" w:rsidTr="001A21E2">
        <w:tc>
          <w:tcPr>
            <w:tcW w:w="2480" w:type="dxa"/>
            <w:tcBorders>
              <w:top w:val="single" w:sz="4" w:space="0" w:color="auto"/>
              <w:left w:val="single" w:sz="4" w:space="0" w:color="auto"/>
              <w:bottom w:val="single" w:sz="4" w:space="0" w:color="auto"/>
              <w:right w:val="single" w:sz="4" w:space="0" w:color="auto"/>
            </w:tcBorders>
            <w:hideMark/>
          </w:tcPr>
          <w:p w14:paraId="7EE1F343" w14:textId="77777777" w:rsidR="001A21E2" w:rsidRDefault="001A21E2">
            <w:pPr>
              <w:jc w:val="both"/>
              <w:rPr>
                <w:rFonts w:ascii="Arial" w:eastAsia="Times New Roman" w:hAnsi="Arial" w:cs="Arial"/>
                <w:lang w:eastAsia="fi-FI" w:bidi="sa-IN"/>
              </w:rPr>
            </w:pPr>
            <w:r>
              <w:rPr>
                <w:rFonts w:ascii="Arial" w:eastAsia="Times New Roman" w:hAnsi="Arial" w:cs="Arial"/>
                <w:lang w:eastAsia="fi-FI" w:bidi="sa-IN"/>
              </w:rPr>
              <w:t>Marjat ja hedelmät</w:t>
            </w:r>
          </w:p>
        </w:tc>
        <w:tc>
          <w:tcPr>
            <w:tcW w:w="3544" w:type="dxa"/>
            <w:tcBorders>
              <w:top w:val="single" w:sz="4" w:space="0" w:color="auto"/>
              <w:left w:val="single" w:sz="4" w:space="0" w:color="auto"/>
              <w:bottom w:val="single" w:sz="4" w:space="0" w:color="auto"/>
              <w:right w:val="single" w:sz="4" w:space="0" w:color="auto"/>
            </w:tcBorders>
            <w:hideMark/>
          </w:tcPr>
          <w:p w14:paraId="3D3E42A2" w14:textId="77777777" w:rsidR="001A21E2" w:rsidRDefault="001A21E2">
            <w:pPr>
              <w:jc w:val="both"/>
              <w:rPr>
                <w:rFonts w:ascii="Arial" w:eastAsia="Times New Roman" w:hAnsi="Arial" w:cs="Arial"/>
                <w:lang w:eastAsia="fi-FI" w:bidi="sa-IN"/>
              </w:rPr>
            </w:pPr>
            <w:r>
              <w:rPr>
                <w:rFonts w:ascii="Arial" w:eastAsia="Times New Roman" w:hAnsi="Arial" w:cs="Arial"/>
                <w:lang w:eastAsia="fi-FI" w:bidi="sa-IN"/>
              </w:rPr>
              <w:t>Tuoreet ja pakastetut, hillot ja marmeladit.</w:t>
            </w:r>
          </w:p>
        </w:tc>
        <w:tc>
          <w:tcPr>
            <w:tcW w:w="3753" w:type="dxa"/>
            <w:tcBorders>
              <w:top w:val="single" w:sz="4" w:space="0" w:color="auto"/>
              <w:left w:val="single" w:sz="4" w:space="0" w:color="auto"/>
              <w:bottom w:val="single" w:sz="4" w:space="0" w:color="auto"/>
              <w:right w:val="single" w:sz="4" w:space="0" w:color="auto"/>
            </w:tcBorders>
            <w:hideMark/>
          </w:tcPr>
          <w:p w14:paraId="188F0CE8" w14:textId="77777777" w:rsidR="001A21E2" w:rsidRDefault="001A21E2">
            <w:pPr>
              <w:jc w:val="both"/>
              <w:rPr>
                <w:rFonts w:ascii="Arial" w:eastAsia="Times New Roman" w:hAnsi="Arial" w:cs="Arial"/>
                <w:lang w:eastAsia="fi-FI" w:bidi="sa-IN"/>
              </w:rPr>
            </w:pPr>
            <w:r>
              <w:rPr>
                <w:rFonts w:ascii="Arial" w:eastAsia="Times New Roman" w:hAnsi="Arial" w:cs="Arial"/>
                <w:lang w:eastAsia="fi-FI" w:bidi="sa-IN"/>
              </w:rPr>
              <w:t>Mansikka, päärynä, persikka tuoreena. Sokeroidut ja säilötyt kirsikat esim. cocktailkirsikat, joissa E127 (</w:t>
            </w:r>
            <w:proofErr w:type="spellStart"/>
            <w:r>
              <w:rPr>
                <w:rFonts w:ascii="Arial" w:eastAsia="Times New Roman" w:hAnsi="Arial" w:cs="Arial"/>
                <w:lang w:eastAsia="fi-FI" w:bidi="sa-IN"/>
              </w:rPr>
              <w:t>erytrosiini</w:t>
            </w:r>
            <w:proofErr w:type="spellEnd"/>
            <w:r>
              <w:rPr>
                <w:rFonts w:ascii="Arial" w:eastAsia="Times New Roman" w:hAnsi="Arial" w:cs="Arial"/>
                <w:lang w:eastAsia="fi-FI" w:bidi="sa-IN"/>
              </w:rPr>
              <w:t>) -väriaine</w:t>
            </w:r>
          </w:p>
        </w:tc>
      </w:tr>
      <w:tr w:rsidR="001A21E2" w14:paraId="3D3F9015" w14:textId="77777777" w:rsidTr="001A21E2">
        <w:tc>
          <w:tcPr>
            <w:tcW w:w="2480" w:type="dxa"/>
            <w:tcBorders>
              <w:top w:val="single" w:sz="4" w:space="0" w:color="auto"/>
              <w:left w:val="single" w:sz="4" w:space="0" w:color="auto"/>
              <w:bottom w:val="single" w:sz="4" w:space="0" w:color="auto"/>
              <w:right w:val="single" w:sz="4" w:space="0" w:color="auto"/>
            </w:tcBorders>
            <w:hideMark/>
          </w:tcPr>
          <w:p w14:paraId="615812F6" w14:textId="77777777" w:rsidR="001A21E2" w:rsidRDefault="001A21E2">
            <w:pPr>
              <w:jc w:val="both"/>
              <w:rPr>
                <w:rFonts w:ascii="Arial" w:eastAsia="Times New Roman" w:hAnsi="Arial" w:cs="Arial"/>
                <w:lang w:eastAsia="fi-FI" w:bidi="sa-IN"/>
              </w:rPr>
            </w:pPr>
            <w:r>
              <w:rPr>
                <w:rFonts w:ascii="Arial" w:eastAsia="Times New Roman" w:hAnsi="Arial" w:cs="Arial"/>
                <w:lang w:eastAsia="fi-FI" w:bidi="sa-IN"/>
              </w:rPr>
              <w:t>Maitovalmisteet</w:t>
            </w:r>
          </w:p>
        </w:tc>
        <w:tc>
          <w:tcPr>
            <w:tcW w:w="3544" w:type="dxa"/>
            <w:tcBorders>
              <w:top w:val="single" w:sz="4" w:space="0" w:color="auto"/>
              <w:left w:val="single" w:sz="4" w:space="0" w:color="auto"/>
              <w:bottom w:val="single" w:sz="4" w:space="0" w:color="auto"/>
              <w:right w:val="single" w:sz="4" w:space="0" w:color="auto"/>
            </w:tcBorders>
            <w:hideMark/>
          </w:tcPr>
          <w:p w14:paraId="0ADC63C0" w14:textId="77777777" w:rsidR="001A21E2" w:rsidRDefault="001A21E2">
            <w:pPr>
              <w:jc w:val="both"/>
              <w:rPr>
                <w:rFonts w:ascii="Arial" w:eastAsia="Times New Roman" w:hAnsi="Arial" w:cs="Arial"/>
                <w:lang w:eastAsia="fi-FI" w:bidi="sa-IN"/>
              </w:rPr>
            </w:pPr>
            <w:r>
              <w:rPr>
                <w:rFonts w:ascii="Arial" w:eastAsia="Times New Roman" w:hAnsi="Arial" w:cs="Arial"/>
                <w:lang w:eastAsia="fi-FI" w:bidi="sa-IN"/>
              </w:rPr>
              <w:t>Pieni määrä maitoa kahvissa ja ruoanvalmistuksessa.</w:t>
            </w:r>
          </w:p>
        </w:tc>
        <w:tc>
          <w:tcPr>
            <w:tcW w:w="3753" w:type="dxa"/>
            <w:tcBorders>
              <w:top w:val="single" w:sz="4" w:space="0" w:color="auto"/>
              <w:left w:val="single" w:sz="4" w:space="0" w:color="auto"/>
              <w:bottom w:val="single" w:sz="4" w:space="0" w:color="auto"/>
              <w:right w:val="single" w:sz="4" w:space="0" w:color="auto"/>
            </w:tcBorders>
            <w:hideMark/>
          </w:tcPr>
          <w:p w14:paraId="43EB844E" w14:textId="77777777" w:rsidR="001A21E2" w:rsidRDefault="001A21E2">
            <w:pPr>
              <w:jc w:val="both"/>
              <w:rPr>
                <w:rFonts w:ascii="Arial" w:eastAsia="Times New Roman" w:hAnsi="Arial" w:cs="Arial"/>
                <w:lang w:eastAsia="fi-FI" w:bidi="sa-IN"/>
              </w:rPr>
            </w:pPr>
            <w:r>
              <w:rPr>
                <w:rFonts w:ascii="Arial" w:eastAsia="Times New Roman" w:hAnsi="Arial" w:cs="Arial"/>
                <w:lang w:eastAsia="fi-FI" w:bidi="sa-IN"/>
              </w:rPr>
              <w:t>Maito, piimä, viili, jogurtti, rahka, juustot, maitojauhe.</w:t>
            </w:r>
          </w:p>
        </w:tc>
      </w:tr>
      <w:tr w:rsidR="001A21E2" w14:paraId="0317EA2C" w14:textId="77777777" w:rsidTr="001A21E2">
        <w:tc>
          <w:tcPr>
            <w:tcW w:w="2480" w:type="dxa"/>
            <w:tcBorders>
              <w:top w:val="single" w:sz="4" w:space="0" w:color="auto"/>
              <w:left w:val="single" w:sz="4" w:space="0" w:color="auto"/>
              <w:bottom w:val="single" w:sz="4" w:space="0" w:color="auto"/>
              <w:right w:val="single" w:sz="4" w:space="0" w:color="auto"/>
            </w:tcBorders>
            <w:hideMark/>
          </w:tcPr>
          <w:p w14:paraId="4A87571C" w14:textId="77777777" w:rsidR="001A21E2" w:rsidRDefault="001A21E2">
            <w:pPr>
              <w:jc w:val="both"/>
              <w:rPr>
                <w:rFonts w:ascii="Arial" w:eastAsia="Times New Roman" w:hAnsi="Arial" w:cs="Arial"/>
                <w:lang w:eastAsia="fi-FI" w:bidi="sa-IN"/>
              </w:rPr>
            </w:pPr>
            <w:r>
              <w:rPr>
                <w:rFonts w:ascii="Arial" w:eastAsia="Times New Roman" w:hAnsi="Arial" w:cs="Arial"/>
                <w:lang w:eastAsia="fi-FI" w:bidi="sa-IN"/>
              </w:rPr>
              <w:t>Liha, broileri, kalkkuna, kala ja</w:t>
            </w:r>
          </w:p>
          <w:p w14:paraId="4525B313" w14:textId="77777777" w:rsidR="001A21E2" w:rsidRDefault="001A21E2">
            <w:pPr>
              <w:jc w:val="both"/>
              <w:rPr>
                <w:rFonts w:ascii="Arial" w:eastAsia="Times New Roman" w:hAnsi="Arial" w:cs="Arial"/>
                <w:lang w:eastAsia="fi-FI" w:bidi="sa-IN"/>
              </w:rPr>
            </w:pPr>
            <w:r>
              <w:rPr>
                <w:rFonts w:ascii="Arial" w:eastAsia="Times New Roman" w:hAnsi="Arial" w:cs="Arial"/>
                <w:lang w:eastAsia="fi-FI" w:bidi="sa-IN"/>
              </w:rPr>
              <w:t>kananmuna</w:t>
            </w:r>
          </w:p>
        </w:tc>
        <w:tc>
          <w:tcPr>
            <w:tcW w:w="3544" w:type="dxa"/>
            <w:tcBorders>
              <w:top w:val="single" w:sz="4" w:space="0" w:color="auto"/>
              <w:left w:val="single" w:sz="4" w:space="0" w:color="auto"/>
              <w:bottom w:val="single" w:sz="4" w:space="0" w:color="auto"/>
              <w:right w:val="single" w:sz="4" w:space="0" w:color="auto"/>
            </w:tcBorders>
          </w:tcPr>
          <w:p w14:paraId="5253BAF0" w14:textId="77777777" w:rsidR="001A21E2" w:rsidRDefault="001A21E2">
            <w:pPr>
              <w:jc w:val="both"/>
              <w:rPr>
                <w:rFonts w:ascii="Arial" w:eastAsia="Times New Roman" w:hAnsi="Arial" w:cs="Arial"/>
                <w:lang w:eastAsia="fi-FI" w:bidi="sa-IN"/>
              </w:rPr>
            </w:pPr>
            <w:r>
              <w:rPr>
                <w:rFonts w:ascii="Arial" w:eastAsia="Times New Roman" w:hAnsi="Arial" w:cs="Arial"/>
                <w:lang w:eastAsia="fi-FI" w:bidi="sa-IN"/>
              </w:rPr>
              <w:t>Marinoimaton liha ja broileri. Leikkeleet ja makkarat, joiden valmistuksessa ei ole käytetty jodioitua suolaa.</w:t>
            </w:r>
          </w:p>
          <w:p w14:paraId="71377DA0" w14:textId="77777777" w:rsidR="001A21E2" w:rsidRDefault="001A21E2">
            <w:pPr>
              <w:jc w:val="both"/>
              <w:rPr>
                <w:rFonts w:ascii="Arial" w:eastAsia="Times New Roman" w:hAnsi="Arial" w:cs="Arial"/>
                <w:lang w:eastAsia="fi-FI" w:bidi="sa-IN"/>
              </w:rPr>
            </w:pPr>
          </w:p>
        </w:tc>
        <w:tc>
          <w:tcPr>
            <w:tcW w:w="3753" w:type="dxa"/>
            <w:tcBorders>
              <w:top w:val="single" w:sz="4" w:space="0" w:color="auto"/>
              <w:left w:val="single" w:sz="4" w:space="0" w:color="auto"/>
              <w:bottom w:val="single" w:sz="4" w:space="0" w:color="auto"/>
              <w:right w:val="single" w:sz="4" w:space="0" w:color="auto"/>
            </w:tcBorders>
            <w:hideMark/>
          </w:tcPr>
          <w:p w14:paraId="78DB474D" w14:textId="77777777" w:rsidR="001A21E2" w:rsidRDefault="001A21E2">
            <w:pPr>
              <w:jc w:val="both"/>
              <w:rPr>
                <w:rFonts w:ascii="Arial" w:eastAsia="Times New Roman" w:hAnsi="Arial" w:cs="Arial"/>
                <w:lang w:eastAsia="fi-FI" w:bidi="sa-IN"/>
              </w:rPr>
            </w:pPr>
            <w:r>
              <w:rPr>
                <w:rFonts w:ascii="Arial" w:eastAsia="Times New Roman" w:hAnsi="Arial" w:cs="Arial"/>
                <w:lang w:eastAsia="fi-FI" w:bidi="sa-IN"/>
              </w:rPr>
              <w:t>Suolattu ja savustettu liha, leikkeleet, joiden valmistuksessa on käytetty jodioitua suolaa.</w:t>
            </w:r>
          </w:p>
          <w:p w14:paraId="0F4B4FA2" w14:textId="77777777" w:rsidR="001A21E2" w:rsidRDefault="001A21E2">
            <w:pPr>
              <w:jc w:val="both"/>
              <w:rPr>
                <w:rFonts w:ascii="Arial" w:eastAsia="Times New Roman" w:hAnsi="Arial" w:cs="Arial"/>
                <w:lang w:eastAsia="fi-FI" w:bidi="sa-IN"/>
              </w:rPr>
            </w:pPr>
            <w:r>
              <w:rPr>
                <w:rFonts w:ascii="Arial" w:eastAsia="Times New Roman" w:hAnsi="Arial" w:cs="Arial"/>
                <w:lang w:eastAsia="fi-FI" w:bidi="sa-IN"/>
              </w:rPr>
              <w:t>EI KALAA EIKÄ ÄYRIÄISIÄ!</w:t>
            </w:r>
          </w:p>
          <w:p w14:paraId="573ABAAA" w14:textId="77777777" w:rsidR="001A21E2" w:rsidRDefault="001A21E2">
            <w:pPr>
              <w:jc w:val="both"/>
              <w:rPr>
                <w:rFonts w:ascii="Arial" w:eastAsia="Times New Roman" w:hAnsi="Arial" w:cs="Arial"/>
                <w:lang w:eastAsia="fi-FI" w:bidi="sa-IN"/>
              </w:rPr>
            </w:pPr>
            <w:r>
              <w:rPr>
                <w:rFonts w:ascii="Arial" w:eastAsia="Times New Roman" w:hAnsi="Arial" w:cs="Arial"/>
                <w:lang w:eastAsia="fi-FI" w:bidi="sa-IN"/>
              </w:rPr>
              <w:t>VÄLTÄ KANANMUNAA.</w:t>
            </w:r>
          </w:p>
        </w:tc>
      </w:tr>
      <w:tr w:rsidR="001A21E2" w14:paraId="339D196A" w14:textId="77777777" w:rsidTr="001A21E2">
        <w:tc>
          <w:tcPr>
            <w:tcW w:w="2480" w:type="dxa"/>
            <w:tcBorders>
              <w:top w:val="single" w:sz="4" w:space="0" w:color="auto"/>
              <w:left w:val="single" w:sz="4" w:space="0" w:color="auto"/>
              <w:bottom w:val="single" w:sz="4" w:space="0" w:color="auto"/>
              <w:right w:val="single" w:sz="4" w:space="0" w:color="auto"/>
            </w:tcBorders>
            <w:hideMark/>
          </w:tcPr>
          <w:p w14:paraId="477F485D" w14:textId="77777777" w:rsidR="001A21E2" w:rsidRDefault="001A21E2">
            <w:pPr>
              <w:jc w:val="both"/>
              <w:rPr>
                <w:rFonts w:ascii="Arial" w:eastAsia="Times New Roman" w:hAnsi="Arial" w:cs="Arial"/>
                <w:lang w:eastAsia="fi-FI" w:bidi="sa-IN"/>
              </w:rPr>
            </w:pPr>
            <w:r>
              <w:rPr>
                <w:rFonts w:ascii="Arial" w:eastAsia="Times New Roman" w:hAnsi="Arial" w:cs="Arial"/>
                <w:lang w:eastAsia="fi-FI" w:bidi="sa-IN"/>
              </w:rPr>
              <w:t>Rasvat</w:t>
            </w:r>
          </w:p>
        </w:tc>
        <w:tc>
          <w:tcPr>
            <w:tcW w:w="3544" w:type="dxa"/>
            <w:tcBorders>
              <w:top w:val="single" w:sz="4" w:space="0" w:color="auto"/>
              <w:left w:val="single" w:sz="4" w:space="0" w:color="auto"/>
              <w:bottom w:val="single" w:sz="4" w:space="0" w:color="auto"/>
              <w:right w:val="single" w:sz="4" w:space="0" w:color="auto"/>
            </w:tcBorders>
            <w:hideMark/>
          </w:tcPr>
          <w:p w14:paraId="79080255" w14:textId="77777777" w:rsidR="001A21E2" w:rsidRDefault="001A21E2">
            <w:pPr>
              <w:jc w:val="both"/>
              <w:rPr>
                <w:rFonts w:ascii="Arial" w:eastAsia="Times New Roman" w:hAnsi="Arial" w:cs="Arial"/>
                <w:lang w:eastAsia="fi-FI" w:bidi="sa-IN"/>
              </w:rPr>
            </w:pPr>
            <w:r>
              <w:rPr>
                <w:rFonts w:ascii="Arial" w:eastAsia="Times New Roman" w:hAnsi="Arial" w:cs="Arial"/>
                <w:lang w:eastAsia="fi-FI" w:bidi="sa-IN"/>
              </w:rPr>
              <w:t>Kasviöljy. Margariini, rasvaseos tai voi, joiden valmistuksessa ei ole käytetty jodioitua suolaa</w:t>
            </w:r>
          </w:p>
        </w:tc>
        <w:tc>
          <w:tcPr>
            <w:tcW w:w="3753" w:type="dxa"/>
            <w:tcBorders>
              <w:top w:val="single" w:sz="4" w:space="0" w:color="auto"/>
              <w:left w:val="single" w:sz="4" w:space="0" w:color="auto"/>
              <w:bottom w:val="single" w:sz="4" w:space="0" w:color="auto"/>
              <w:right w:val="single" w:sz="4" w:space="0" w:color="auto"/>
            </w:tcBorders>
            <w:hideMark/>
          </w:tcPr>
          <w:p w14:paraId="434E72F6" w14:textId="77777777" w:rsidR="001A21E2" w:rsidRDefault="001A21E2">
            <w:pPr>
              <w:jc w:val="both"/>
              <w:rPr>
                <w:rFonts w:ascii="Arial" w:eastAsia="Times New Roman" w:hAnsi="Arial" w:cs="Arial"/>
                <w:lang w:eastAsia="fi-FI" w:bidi="sa-IN"/>
              </w:rPr>
            </w:pPr>
            <w:r>
              <w:rPr>
                <w:rFonts w:ascii="Arial" w:eastAsia="Times New Roman" w:hAnsi="Arial" w:cs="Arial"/>
                <w:lang w:eastAsia="fi-FI" w:bidi="sa-IN"/>
              </w:rPr>
              <w:t>Margariini, rasvaseos ja voi, jotka sisältävät jodioitua suolaa</w:t>
            </w:r>
          </w:p>
        </w:tc>
      </w:tr>
      <w:tr w:rsidR="001A21E2" w14:paraId="27B170CE" w14:textId="77777777" w:rsidTr="001A21E2">
        <w:tc>
          <w:tcPr>
            <w:tcW w:w="2480" w:type="dxa"/>
            <w:tcBorders>
              <w:top w:val="single" w:sz="4" w:space="0" w:color="auto"/>
              <w:left w:val="single" w:sz="4" w:space="0" w:color="auto"/>
              <w:bottom w:val="single" w:sz="4" w:space="0" w:color="auto"/>
              <w:right w:val="single" w:sz="4" w:space="0" w:color="auto"/>
            </w:tcBorders>
            <w:hideMark/>
          </w:tcPr>
          <w:p w14:paraId="2CE4CD61" w14:textId="77777777" w:rsidR="001A21E2" w:rsidRDefault="001A21E2">
            <w:pPr>
              <w:jc w:val="both"/>
              <w:rPr>
                <w:rFonts w:ascii="Arial" w:eastAsia="Times New Roman" w:hAnsi="Arial" w:cs="Arial"/>
                <w:lang w:eastAsia="fi-FI" w:bidi="sa-IN"/>
              </w:rPr>
            </w:pPr>
            <w:r>
              <w:rPr>
                <w:rFonts w:ascii="Arial" w:eastAsia="Times New Roman" w:hAnsi="Arial" w:cs="Arial"/>
                <w:lang w:eastAsia="fi-FI" w:bidi="sa-IN"/>
              </w:rPr>
              <w:t>Muut</w:t>
            </w:r>
          </w:p>
        </w:tc>
        <w:tc>
          <w:tcPr>
            <w:tcW w:w="3544" w:type="dxa"/>
            <w:tcBorders>
              <w:top w:val="single" w:sz="4" w:space="0" w:color="auto"/>
              <w:left w:val="single" w:sz="4" w:space="0" w:color="auto"/>
              <w:bottom w:val="single" w:sz="4" w:space="0" w:color="auto"/>
              <w:right w:val="single" w:sz="4" w:space="0" w:color="auto"/>
            </w:tcBorders>
            <w:hideMark/>
          </w:tcPr>
          <w:p w14:paraId="60A7BBDB" w14:textId="77777777" w:rsidR="001A21E2" w:rsidRDefault="001A21E2">
            <w:pPr>
              <w:jc w:val="both"/>
              <w:rPr>
                <w:rFonts w:ascii="Arial" w:eastAsia="Times New Roman" w:hAnsi="Arial" w:cs="Arial"/>
                <w:lang w:eastAsia="fi-FI" w:bidi="sa-IN"/>
              </w:rPr>
            </w:pPr>
            <w:r>
              <w:rPr>
                <w:rFonts w:ascii="Arial" w:eastAsia="Times New Roman" w:hAnsi="Arial" w:cs="Arial"/>
                <w:lang w:eastAsia="fi-FI" w:bidi="sa-IN"/>
              </w:rPr>
              <w:t>Jodioimatonta suolaa sisältävät soijamaidot ja –kermat kuumennettuna sekä kypsennetyt soijatuotteet (esim. rouhe, pavut, suikaleet).</w:t>
            </w:r>
          </w:p>
          <w:p w14:paraId="1DDEB48D" w14:textId="77777777" w:rsidR="001A21E2" w:rsidRDefault="001A21E2">
            <w:pPr>
              <w:jc w:val="both"/>
              <w:rPr>
                <w:rFonts w:ascii="Arial" w:eastAsia="Times New Roman" w:hAnsi="Arial" w:cs="Arial"/>
                <w:lang w:eastAsia="fi-FI" w:bidi="sa-IN"/>
              </w:rPr>
            </w:pPr>
            <w:r>
              <w:rPr>
                <w:rFonts w:ascii="Arial" w:eastAsia="Times New Roman" w:hAnsi="Arial" w:cs="Arial"/>
                <w:lang w:eastAsia="fi-FI" w:bidi="sa-IN"/>
              </w:rPr>
              <w:t>Jodioimatonta suolaa sisältävät kaura- ja riisijuomat sekä jogurtin-, kerman- ja jäätelöntyyppiset kaura- ja riisituotteet.</w:t>
            </w:r>
          </w:p>
        </w:tc>
        <w:tc>
          <w:tcPr>
            <w:tcW w:w="3753" w:type="dxa"/>
            <w:tcBorders>
              <w:top w:val="single" w:sz="4" w:space="0" w:color="auto"/>
              <w:left w:val="single" w:sz="4" w:space="0" w:color="auto"/>
              <w:bottom w:val="single" w:sz="4" w:space="0" w:color="auto"/>
              <w:right w:val="single" w:sz="4" w:space="0" w:color="auto"/>
            </w:tcBorders>
            <w:hideMark/>
          </w:tcPr>
          <w:p w14:paraId="03C13F99" w14:textId="77777777" w:rsidR="001A21E2" w:rsidRDefault="001A21E2">
            <w:pPr>
              <w:jc w:val="both"/>
              <w:rPr>
                <w:rFonts w:ascii="Arial" w:eastAsia="Times New Roman" w:hAnsi="Arial" w:cs="Arial"/>
                <w:lang w:eastAsia="fi-FI" w:bidi="sa-IN"/>
              </w:rPr>
            </w:pPr>
            <w:r>
              <w:rPr>
                <w:rFonts w:ascii="Arial" w:eastAsia="Times New Roman" w:hAnsi="Arial" w:cs="Arial"/>
                <w:lang w:eastAsia="fi-FI" w:bidi="sa-IN"/>
              </w:rPr>
              <w:t>Suolatut tuotteet, joiden valmistuksessa on käytetty jodioitua suolaa. Esim. liemi-, keitto- ja kastikejauheet, maustekastikkeet, fondit, mauste- ja yrttisuolat, liemikuutiot, soijakastikkeet, grillikastikkeet, suolapähkinät ja muut suolaiset naposteltavat, grilli- ja valmisruoat. Kuumentamattomat soijatuotteet. Merilevätuotteet.</w:t>
            </w:r>
          </w:p>
        </w:tc>
      </w:tr>
    </w:tbl>
    <w:p w14:paraId="5D41465B" w14:textId="77777777" w:rsidR="001A21E2" w:rsidRDefault="001A21E2" w:rsidP="001A21E2">
      <w:pPr>
        <w:jc w:val="both"/>
        <w:rPr>
          <w:rFonts w:ascii="Arial" w:eastAsia="Times New Roman" w:hAnsi="Arial" w:cs="Arial"/>
          <w:lang w:eastAsia="fi-FI" w:bidi="sa-IN"/>
        </w:rPr>
      </w:pPr>
    </w:p>
    <w:p w14:paraId="2C3501C1" w14:textId="77777777" w:rsidR="001A21E2" w:rsidRDefault="001A21E2" w:rsidP="001A21E2">
      <w:pPr>
        <w:autoSpaceDE w:val="0"/>
        <w:autoSpaceDN w:val="0"/>
        <w:adjustRightInd w:val="0"/>
        <w:rPr>
          <w:rFonts w:ascii="Arial" w:eastAsia="Times New Roman" w:hAnsi="Arial" w:cs="Arial"/>
          <w:lang w:eastAsia="fi-FI" w:bidi="sa-IN"/>
        </w:rPr>
      </w:pPr>
    </w:p>
    <w:p w14:paraId="089103C9" w14:textId="77777777" w:rsidR="001A21E2" w:rsidRDefault="001A21E2" w:rsidP="001A21E2">
      <w:pPr>
        <w:pStyle w:val="KappaleC1"/>
      </w:pPr>
    </w:p>
    <w:p w14:paraId="3E4AF21D" w14:textId="77777777" w:rsidR="001A21E2" w:rsidRDefault="001A21E2" w:rsidP="001A21E2">
      <w:pPr>
        <w:jc w:val="both"/>
      </w:pPr>
    </w:p>
    <w:p w14:paraId="5C370FEF" w14:textId="77777777" w:rsidR="009B4A3D" w:rsidRPr="009B4A3D" w:rsidRDefault="009B4A3D" w:rsidP="001A21E2">
      <w:pPr>
        <w:pStyle w:val="KappaleC1"/>
      </w:pPr>
    </w:p>
    <w:sectPr w:rsidR="009B4A3D" w:rsidRPr="009B4A3D" w:rsidSect="009B4A3D">
      <w:headerReference w:type="even" r:id="rId12"/>
      <w:headerReference w:type="default" r:id="rId13"/>
      <w:footerReference w:type="even" r:id="rId14"/>
      <w:footerReference w:type="default" r:id="rId15"/>
      <w:headerReference w:type="first" r:id="rId16"/>
      <w:footerReference w:type="first" r:id="rId17"/>
      <w:pgSz w:w="11906" w:h="16838" w:code="9"/>
      <w:pgMar w:top="2211" w:right="567" w:bottom="1418" w:left="1418" w:header="1021"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ED207F" w14:textId="77777777" w:rsidR="00030F2F" w:rsidRDefault="00030F2F" w:rsidP="004E5121">
      <w:r>
        <w:separator/>
      </w:r>
    </w:p>
    <w:p w14:paraId="2E04758A" w14:textId="77777777" w:rsidR="00030F2F" w:rsidRDefault="00030F2F"/>
    <w:p w14:paraId="7C1DFAF5" w14:textId="77777777" w:rsidR="00030F2F" w:rsidRDefault="00030F2F"/>
  </w:endnote>
  <w:endnote w:type="continuationSeparator" w:id="0">
    <w:p w14:paraId="776113E5" w14:textId="77777777" w:rsidR="00030F2F" w:rsidRDefault="00030F2F" w:rsidP="004E5121">
      <w:r>
        <w:continuationSeparator/>
      </w:r>
    </w:p>
    <w:p w14:paraId="62453A6A" w14:textId="77777777" w:rsidR="00030F2F" w:rsidRDefault="00030F2F"/>
    <w:p w14:paraId="14DEE906" w14:textId="77777777" w:rsidR="00030F2F" w:rsidRDefault="00030F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F6424" w14:textId="77777777" w:rsidR="009B26EC" w:rsidRDefault="009B26EC">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A5CA0" w14:textId="77777777" w:rsidR="00AD58EC" w:rsidRDefault="00AD58EC" w:rsidP="00AD58EC"/>
  <w:tbl>
    <w:tblPr>
      <w:tblStyle w:val="TaulukkoRuudukko"/>
      <w:tblW w:w="10496"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99"/>
      <w:gridCol w:w="1499"/>
      <w:gridCol w:w="1500"/>
      <w:gridCol w:w="1499"/>
      <w:gridCol w:w="1500"/>
      <w:gridCol w:w="1499"/>
      <w:gridCol w:w="1500"/>
    </w:tblGrid>
    <w:tr w:rsidR="00AD58EC" w14:paraId="62113F03" w14:textId="77777777" w:rsidTr="001318C0">
      <w:trPr>
        <w:trHeight w:val="203"/>
      </w:trPr>
      <w:tc>
        <w:tcPr>
          <w:tcW w:w="10496" w:type="dxa"/>
          <w:gridSpan w:val="7"/>
          <w:vAlign w:val="bottom"/>
        </w:tcPr>
        <w:p w14:paraId="78D0170D" w14:textId="77777777" w:rsidR="00AD58EC" w:rsidRDefault="00AD58EC" w:rsidP="001318C0">
          <w:pPr>
            <w:pBdr>
              <w:top w:val="single" w:sz="8" w:space="1" w:color="000000" w:themeColor="text1"/>
            </w:pBdr>
            <w:tabs>
              <w:tab w:val="left" w:pos="1701"/>
              <w:tab w:val="left" w:pos="3402"/>
              <w:tab w:val="center" w:pos="4513"/>
              <w:tab w:val="left" w:pos="5103"/>
              <w:tab w:val="left" w:pos="6804"/>
              <w:tab w:val="right" w:pos="9026"/>
            </w:tabs>
            <w:rPr>
              <w:sz w:val="12"/>
              <w:szCs w:val="16"/>
            </w:rPr>
          </w:pPr>
        </w:p>
      </w:tc>
    </w:tr>
    <w:tr w:rsidR="00AD58EC" w14:paraId="7D2186BF" w14:textId="77777777" w:rsidTr="001318C0">
      <w:trPr>
        <w:trHeight w:val="203"/>
      </w:trPr>
      <w:tc>
        <w:tcPr>
          <w:tcW w:w="1499" w:type="dxa"/>
          <w:vAlign w:val="bottom"/>
        </w:tcPr>
        <w:p w14:paraId="4AAB4881" w14:textId="77777777" w:rsidR="00AD58EC" w:rsidRDefault="00AD58EC" w:rsidP="001318C0">
          <w:pPr>
            <w:tabs>
              <w:tab w:val="left" w:pos="1701"/>
              <w:tab w:val="left" w:pos="3402"/>
              <w:tab w:val="center" w:pos="4513"/>
              <w:tab w:val="left" w:pos="5103"/>
              <w:tab w:val="left" w:pos="6804"/>
              <w:tab w:val="right" w:pos="9026"/>
            </w:tabs>
            <w:ind w:left="-108"/>
            <w:rPr>
              <w:b/>
              <w:sz w:val="13"/>
              <w:szCs w:val="13"/>
            </w:rPr>
          </w:pPr>
          <w:r>
            <w:rPr>
              <w:b/>
              <w:sz w:val="13"/>
              <w:szCs w:val="13"/>
            </w:rPr>
            <w:t>Laskutusosoite</w:t>
          </w:r>
        </w:p>
        <w:p w14:paraId="280964B7" w14:textId="77777777" w:rsidR="00AD58EC" w:rsidRDefault="00AD58EC" w:rsidP="001318C0">
          <w:pPr>
            <w:tabs>
              <w:tab w:val="left" w:pos="1701"/>
              <w:tab w:val="left" w:pos="3402"/>
              <w:tab w:val="center" w:pos="4513"/>
              <w:tab w:val="left" w:pos="5103"/>
              <w:tab w:val="left" w:pos="6804"/>
              <w:tab w:val="right" w:pos="9026"/>
            </w:tabs>
            <w:ind w:left="-108"/>
            <w:rPr>
              <w:sz w:val="2"/>
              <w:szCs w:val="16"/>
            </w:rPr>
          </w:pPr>
        </w:p>
      </w:tc>
      <w:tc>
        <w:tcPr>
          <w:tcW w:w="2999" w:type="dxa"/>
          <w:gridSpan w:val="2"/>
          <w:vAlign w:val="center"/>
          <w:hideMark/>
        </w:tcPr>
        <w:p w14:paraId="0B6990E2" w14:textId="77777777" w:rsidR="00AD58EC" w:rsidRDefault="00AD58EC" w:rsidP="001318C0">
          <w:pPr>
            <w:tabs>
              <w:tab w:val="left" w:pos="1701"/>
              <w:tab w:val="left" w:pos="3402"/>
              <w:tab w:val="center" w:pos="4513"/>
              <w:tab w:val="left" w:pos="5103"/>
              <w:tab w:val="left" w:pos="6804"/>
              <w:tab w:val="right" w:pos="9026"/>
            </w:tabs>
            <w:rPr>
              <w:sz w:val="12"/>
              <w:szCs w:val="16"/>
            </w:rPr>
          </w:pPr>
          <w:r>
            <w:rPr>
              <w:b/>
              <w:sz w:val="13"/>
              <w:szCs w:val="13"/>
            </w:rPr>
            <w:t>Posti- ja käyntiosoite</w:t>
          </w:r>
        </w:p>
      </w:tc>
      <w:tc>
        <w:tcPr>
          <w:tcW w:w="1499" w:type="dxa"/>
          <w:vAlign w:val="center"/>
        </w:tcPr>
        <w:p w14:paraId="6BE7DDC1" w14:textId="77777777" w:rsidR="00AD58EC" w:rsidRDefault="00AD58EC" w:rsidP="001318C0">
          <w:pPr>
            <w:tabs>
              <w:tab w:val="left" w:pos="1701"/>
              <w:tab w:val="left" w:pos="3402"/>
              <w:tab w:val="center" w:pos="4513"/>
              <w:tab w:val="left" w:pos="5103"/>
              <w:tab w:val="left" w:pos="6804"/>
              <w:tab w:val="right" w:pos="9026"/>
            </w:tabs>
            <w:rPr>
              <w:sz w:val="12"/>
              <w:szCs w:val="16"/>
            </w:rPr>
          </w:pPr>
        </w:p>
      </w:tc>
      <w:tc>
        <w:tcPr>
          <w:tcW w:w="1500" w:type="dxa"/>
          <w:vAlign w:val="center"/>
        </w:tcPr>
        <w:p w14:paraId="39332309" w14:textId="77777777" w:rsidR="00AD58EC" w:rsidRDefault="00AD58EC" w:rsidP="001318C0">
          <w:pPr>
            <w:tabs>
              <w:tab w:val="left" w:pos="1701"/>
              <w:tab w:val="left" w:pos="3402"/>
              <w:tab w:val="center" w:pos="4513"/>
              <w:tab w:val="left" w:pos="5103"/>
              <w:tab w:val="left" w:pos="6804"/>
              <w:tab w:val="right" w:pos="9026"/>
            </w:tabs>
            <w:rPr>
              <w:sz w:val="12"/>
              <w:szCs w:val="16"/>
            </w:rPr>
          </w:pPr>
        </w:p>
      </w:tc>
      <w:tc>
        <w:tcPr>
          <w:tcW w:w="1499" w:type="dxa"/>
          <w:vAlign w:val="center"/>
        </w:tcPr>
        <w:p w14:paraId="79D3D5BA" w14:textId="77777777" w:rsidR="00AD58EC" w:rsidRDefault="00AD58EC" w:rsidP="001318C0">
          <w:pPr>
            <w:tabs>
              <w:tab w:val="left" w:pos="1701"/>
              <w:tab w:val="left" w:pos="3402"/>
              <w:tab w:val="center" w:pos="4513"/>
              <w:tab w:val="left" w:pos="5103"/>
              <w:tab w:val="left" w:pos="6804"/>
              <w:tab w:val="right" w:pos="9026"/>
            </w:tabs>
            <w:rPr>
              <w:sz w:val="12"/>
              <w:szCs w:val="16"/>
            </w:rPr>
          </w:pPr>
        </w:p>
      </w:tc>
      <w:tc>
        <w:tcPr>
          <w:tcW w:w="1500" w:type="dxa"/>
          <w:vAlign w:val="center"/>
        </w:tcPr>
        <w:p w14:paraId="4EBB2905" w14:textId="77777777" w:rsidR="00AD58EC" w:rsidRDefault="00AD58EC" w:rsidP="001318C0">
          <w:pPr>
            <w:tabs>
              <w:tab w:val="left" w:pos="1701"/>
              <w:tab w:val="left" w:pos="3402"/>
              <w:tab w:val="center" w:pos="4513"/>
              <w:tab w:val="left" w:pos="5103"/>
              <w:tab w:val="left" w:pos="6804"/>
              <w:tab w:val="right" w:pos="9026"/>
            </w:tabs>
            <w:rPr>
              <w:sz w:val="12"/>
              <w:szCs w:val="16"/>
            </w:rPr>
          </w:pPr>
        </w:p>
      </w:tc>
    </w:tr>
    <w:tr w:rsidR="00AD58EC" w14:paraId="50D80D44" w14:textId="77777777" w:rsidTr="001318C0">
      <w:trPr>
        <w:trHeight w:val="306"/>
      </w:trPr>
      <w:tc>
        <w:tcPr>
          <w:tcW w:w="1499" w:type="dxa"/>
          <w:hideMark/>
        </w:tcPr>
        <w:p w14:paraId="0A3B36BD" w14:textId="77777777" w:rsidR="00AD58EC" w:rsidRDefault="00AD58EC" w:rsidP="001318C0">
          <w:pPr>
            <w:tabs>
              <w:tab w:val="left" w:pos="1701"/>
              <w:tab w:val="left" w:pos="3402"/>
              <w:tab w:val="center" w:pos="4513"/>
              <w:tab w:val="left" w:pos="5103"/>
              <w:tab w:val="left" w:pos="6804"/>
              <w:tab w:val="right" w:pos="9026"/>
            </w:tabs>
            <w:ind w:left="-108"/>
            <w:rPr>
              <w:sz w:val="12"/>
              <w:szCs w:val="16"/>
            </w:rPr>
          </w:pPr>
          <w:r>
            <w:rPr>
              <w:sz w:val="12"/>
              <w:szCs w:val="16"/>
            </w:rPr>
            <w:t xml:space="preserve">POHJOIS-SAVON </w:t>
          </w:r>
        </w:p>
        <w:p w14:paraId="1CAFB320" w14:textId="77777777" w:rsidR="00AD58EC" w:rsidRDefault="00AD58EC" w:rsidP="001318C0">
          <w:pPr>
            <w:tabs>
              <w:tab w:val="left" w:pos="1701"/>
              <w:tab w:val="left" w:pos="3402"/>
              <w:tab w:val="center" w:pos="4513"/>
              <w:tab w:val="left" w:pos="5103"/>
              <w:tab w:val="left" w:pos="6804"/>
              <w:tab w:val="right" w:pos="9026"/>
            </w:tabs>
            <w:ind w:left="-108" w:right="-94"/>
            <w:rPr>
              <w:sz w:val="12"/>
              <w:szCs w:val="16"/>
            </w:rPr>
          </w:pPr>
          <w:r>
            <w:rPr>
              <w:sz w:val="12"/>
              <w:szCs w:val="16"/>
            </w:rPr>
            <w:t xml:space="preserve">SAIRAANHOITOPIIRIN KY </w:t>
          </w:r>
        </w:p>
        <w:p w14:paraId="1B778A86" w14:textId="77777777" w:rsidR="00AD58EC" w:rsidRDefault="00AD58EC" w:rsidP="001318C0">
          <w:pPr>
            <w:tabs>
              <w:tab w:val="left" w:pos="1701"/>
              <w:tab w:val="left" w:pos="3402"/>
              <w:tab w:val="center" w:pos="4513"/>
              <w:tab w:val="left" w:pos="5103"/>
              <w:tab w:val="left" w:pos="6804"/>
              <w:tab w:val="right" w:pos="9026"/>
            </w:tabs>
            <w:ind w:left="-108" w:right="-94"/>
            <w:rPr>
              <w:sz w:val="12"/>
              <w:szCs w:val="16"/>
            </w:rPr>
          </w:pPr>
          <w:r>
            <w:rPr>
              <w:sz w:val="12"/>
              <w:szCs w:val="16"/>
            </w:rPr>
            <w:t>PL 900</w:t>
          </w:r>
        </w:p>
        <w:p w14:paraId="5409FD7C" w14:textId="77777777" w:rsidR="00AD58EC" w:rsidRDefault="00AD58EC" w:rsidP="001318C0">
          <w:pPr>
            <w:tabs>
              <w:tab w:val="left" w:pos="1701"/>
              <w:tab w:val="left" w:pos="3402"/>
              <w:tab w:val="center" w:pos="4513"/>
              <w:tab w:val="left" w:pos="5103"/>
              <w:tab w:val="left" w:pos="6804"/>
              <w:tab w:val="right" w:pos="9026"/>
            </w:tabs>
            <w:ind w:left="-108"/>
            <w:rPr>
              <w:sz w:val="12"/>
              <w:szCs w:val="16"/>
            </w:rPr>
          </w:pPr>
          <w:r>
            <w:rPr>
              <w:sz w:val="12"/>
              <w:szCs w:val="16"/>
            </w:rPr>
            <w:t>70029 KYS</w:t>
          </w:r>
        </w:p>
      </w:tc>
      <w:tc>
        <w:tcPr>
          <w:tcW w:w="1499" w:type="dxa"/>
          <w:hideMark/>
        </w:tcPr>
        <w:p w14:paraId="1E4E70D7" w14:textId="77777777" w:rsidR="00AD58EC" w:rsidRDefault="00AD58EC" w:rsidP="001318C0">
          <w:pPr>
            <w:tabs>
              <w:tab w:val="left" w:pos="1701"/>
              <w:tab w:val="left" w:pos="3402"/>
              <w:tab w:val="center" w:pos="4513"/>
              <w:tab w:val="left" w:pos="5103"/>
              <w:tab w:val="left" w:pos="6804"/>
              <w:tab w:val="right" w:pos="9026"/>
            </w:tabs>
            <w:rPr>
              <w:sz w:val="12"/>
              <w:szCs w:val="16"/>
            </w:rPr>
          </w:pPr>
          <w:r>
            <w:rPr>
              <w:sz w:val="12"/>
              <w:szCs w:val="16"/>
            </w:rPr>
            <w:t xml:space="preserve">PUIJON SAIRAALA </w:t>
          </w:r>
        </w:p>
        <w:p w14:paraId="424BA612" w14:textId="77777777" w:rsidR="00AD58EC" w:rsidRDefault="00AD58EC" w:rsidP="001318C0">
          <w:pPr>
            <w:tabs>
              <w:tab w:val="left" w:pos="1701"/>
              <w:tab w:val="left" w:pos="3402"/>
              <w:tab w:val="center" w:pos="4513"/>
              <w:tab w:val="left" w:pos="5103"/>
              <w:tab w:val="left" w:pos="6804"/>
              <w:tab w:val="right" w:pos="9026"/>
            </w:tabs>
            <w:rPr>
              <w:sz w:val="12"/>
              <w:szCs w:val="16"/>
            </w:rPr>
          </w:pPr>
          <w:r>
            <w:rPr>
              <w:sz w:val="12"/>
              <w:szCs w:val="16"/>
            </w:rPr>
            <w:t>KAARISAIRAALA</w:t>
          </w:r>
        </w:p>
        <w:p w14:paraId="6B2EE2B1" w14:textId="77777777" w:rsidR="00AD58EC" w:rsidRDefault="00AD58EC" w:rsidP="001318C0">
          <w:pPr>
            <w:tabs>
              <w:tab w:val="left" w:pos="1701"/>
              <w:tab w:val="left" w:pos="3402"/>
              <w:tab w:val="center" w:pos="4513"/>
              <w:tab w:val="left" w:pos="5103"/>
              <w:tab w:val="left" w:pos="6804"/>
              <w:tab w:val="right" w:pos="9026"/>
            </w:tabs>
            <w:rPr>
              <w:sz w:val="12"/>
              <w:szCs w:val="16"/>
            </w:rPr>
          </w:pPr>
          <w:r>
            <w:rPr>
              <w:sz w:val="12"/>
              <w:szCs w:val="16"/>
            </w:rPr>
            <w:t>PL 100</w:t>
          </w:r>
        </w:p>
        <w:p w14:paraId="00BB9E8F" w14:textId="77777777" w:rsidR="00AD58EC" w:rsidRDefault="00AD58EC" w:rsidP="001318C0">
          <w:pPr>
            <w:tabs>
              <w:tab w:val="left" w:pos="1701"/>
              <w:tab w:val="left" w:pos="3402"/>
              <w:tab w:val="center" w:pos="4513"/>
              <w:tab w:val="left" w:pos="5103"/>
              <w:tab w:val="left" w:pos="6804"/>
              <w:tab w:val="right" w:pos="9026"/>
            </w:tabs>
            <w:rPr>
              <w:sz w:val="12"/>
              <w:szCs w:val="16"/>
            </w:rPr>
          </w:pPr>
          <w:r>
            <w:rPr>
              <w:sz w:val="12"/>
              <w:szCs w:val="16"/>
            </w:rPr>
            <w:t xml:space="preserve">70029 KYS </w:t>
          </w:r>
        </w:p>
        <w:p w14:paraId="38BE89F9" w14:textId="77777777" w:rsidR="00AD58EC" w:rsidRDefault="00AD58EC" w:rsidP="001318C0">
          <w:pPr>
            <w:tabs>
              <w:tab w:val="left" w:pos="1701"/>
              <w:tab w:val="left" w:pos="3402"/>
              <w:tab w:val="center" w:pos="4513"/>
              <w:tab w:val="left" w:pos="5103"/>
              <w:tab w:val="left" w:pos="6804"/>
              <w:tab w:val="right" w:pos="9026"/>
            </w:tabs>
            <w:rPr>
              <w:sz w:val="12"/>
              <w:szCs w:val="16"/>
            </w:rPr>
          </w:pPr>
          <w:proofErr w:type="spellStart"/>
          <w:r>
            <w:rPr>
              <w:sz w:val="12"/>
              <w:szCs w:val="16"/>
            </w:rPr>
            <w:t>Puijonlaaksontie</w:t>
          </w:r>
          <w:proofErr w:type="spellEnd"/>
          <w:r>
            <w:rPr>
              <w:sz w:val="12"/>
              <w:szCs w:val="16"/>
            </w:rPr>
            <w:t xml:space="preserve"> 2 </w:t>
          </w:r>
        </w:p>
        <w:p w14:paraId="00BFEDE1" w14:textId="77777777" w:rsidR="00AD58EC" w:rsidRDefault="00AD58EC" w:rsidP="001318C0">
          <w:pPr>
            <w:tabs>
              <w:tab w:val="left" w:pos="1701"/>
              <w:tab w:val="left" w:pos="3402"/>
              <w:tab w:val="center" w:pos="4513"/>
              <w:tab w:val="left" w:pos="5103"/>
              <w:tab w:val="left" w:pos="6804"/>
              <w:tab w:val="right" w:pos="9026"/>
            </w:tabs>
            <w:rPr>
              <w:sz w:val="12"/>
              <w:szCs w:val="16"/>
            </w:rPr>
          </w:pPr>
          <w:r>
            <w:rPr>
              <w:sz w:val="12"/>
              <w:szCs w:val="16"/>
            </w:rPr>
            <w:t>Kuopio</w:t>
          </w:r>
        </w:p>
      </w:tc>
      <w:tc>
        <w:tcPr>
          <w:tcW w:w="1500" w:type="dxa"/>
          <w:hideMark/>
        </w:tcPr>
        <w:p w14:paraId="5E157633" w14:textId="77777777" w:rsidR="00AD58EC" w:rsidRDefault="00AD58EC" w:rsidP="001318C0">
          <w:pPr>
            <w:tabs>
              <w:tab w:val="left" w:pos="1701"/>
              <w:tab w:val="left" w:pos="3402"/>
              <w:tab w:val="center" w:pos="4513"/>
              <w:tab w:val="left" w:pos="5103"/>
              <w:tab w:val="left" w:pos="6804"/>
              <w:tab w:val="right" w:pos="9026"/>
            </w:tabs>
            <w:ind w:left="72"/>
            <w:rPr>
              <w:sz w:val="12"/>
              <w:szCs w:val="16"/>
            </w:rPr>
          </w:pPr>
          <w:r>
            <w:rPr>
              <w:sz w:val="12"/>
              <w:szCs w:val="16"/>
            </w:rPr>
            <w:t>SÄDESAIRAALA</w:t>
          </w:r>
        </w:p>
        <w:p w14:paraId="78647BD6" w14:textId="77777777" w:rsidR="00AD58EC" w:rsidRDefault="00AD58EC" w:rsidP="001318C0">
          <w:pPr>
            <w:tabs>
              <w:tab w:val="left" w:pos="1209"/>
            </w:tabs>
            <w:ind w:left="72"/>
            <w:rPr>
              <w:sz w:val="12"/>
              <w:szCs w:val="16"/>
            </w:rPr>
          </w:pPr>
          <w:r>
            <w:rPr>
              <w:sz w:val="12"/>
              <w:szCs w:val="16"/>
            </w:rPr>
            <w:t>PL 100</w:t>
          </w:r>
          <w:r>
            <w:rPr>
              <w:sz w:val="12"/>
              <w:szCs w:val="16"/>
            </w:rPr>
            <w:tab/>
          </w:r>
        </w:p>
        <w:p w14:paraId="41EFA8F8" w14:textId="77777777" w:rsidR="00AD58EC" w:rsidRDefault="00AD58EC" w:rsidP="001318C0">
          <w:pPr>
            <w:tabs>
              <w:tab w:val="left" w:pos="1701"/>
              <w:tab w:val="left" w:pos="3402"/>
              <w:tab w:val="center" w:pos="4513"/>
              <w:tab w:val="left" w:pos="5103"/>
              <w:tab w:val="left" w:pos="6804"/>
              <w:tab w:val="right" w:pos="9026"/>
            </w:tabs>
            <w:ind w:left="72"/>
            <w:rPr>
              <w:sz w:val="12"/>
              <w:szCs w:val="16"/>
            </w:rPr>
          </w:pPr>
          <w:r>
            <w:rPr>
              <w:sz w:val="12"/>
              <w:szCs w:val="16"/>
            </w:rPr>
            <w:t>70029 KYS</w:t>
          </w:r>
        </w:p>
        <w:p w14:paraId="2231FF0C" w14:textId="77777777" w:rsidR="00AD58EC" w:rsidRDefault="00AD58EC" w:rsidP="001318C0">
          <w:pPr>
            <w:tabs>
              <w:tab w:val="left" w:pos="1701"/>
              <w:tab w:val="left" w:pos="3402"/>
              <w:tab w:val="center" w:pos="4513"/>
              <w:tab w:val="left" w:pos="5103"/>
              <w:tab w:val="left" w:pos="6804"/>
              <w:tab w:val="right" w:pos="9026"/>
            </w:tabs>
            <w:ind w:left="72"/>
            <w:rPr>
              <w:sz w:val="12"/>
              <w:szCs w:val="16"/>
            </w:rPr>
          </w:pPr>
          <w:r>
            <w:rPr>
              <w:sz w:val="12"/>
              <w:szCs w:val="16"/>
            </w:rPr>
            <w:t>Kelkkailijantie 7</w:t>
          </w:r>
        </w:p>
        <w:p w14:paraId="731237BD" w14:textId="77777777" w:rsidR="00AD58EC" w:rsidRDefault="00AD58EC" w:rsidP="001318C0">
          <w:pPr>
            <w:tabs>
              <w:tab w:val="left" w:pos="1701"/>
              <w:tab w:val="left" w:pos="3402"/>
              <w:tab w:val="center" w:pos="4513"/>
              <w:tab w:val="left" w:pos="5103"/>
              <w:tab w:val="left" w:pos="6804"/>
              <w:tab w:val="right" w:pos="9026"/>
            </w:tabs>
            <w:ind w:left="72"/>
            <w:rPr>
              <w:sz w:val="12"/>
              <w:szCs w:val="16"/>
            </w:rPr>
          </w:pPr>
          <w:r>
            <w:rPr>
              <w:sz w:val="12"/>
              <w:szCs w:val="16"/>
            </w:rPr>
            <w:t>Kuopio</w:t>
          </w:r>
        </w:p>
      </w:tc>
      <w:tc>
        <w:tcPr>
          <w:tcW w:w="1499" w:type="dxa"/>
          <w:hideMark/>
        </w:tcPr>
        <w:p w14:paraId="1CF13956" w14:textId="77777777" w:rsidR="00AD58EC" w:rsidRDefault="00AD58EC" w:rsidP="001318C0">
          <w:pPr>
            <w:tabs>
              <w:tab w:val="left" w:pos="1701"/>
              <w:tab w:val="left" w:pos="3402"/>
              <w:tab w:val="center" w:pos="4513"/>
              <w:tab w:val="left" w:pos="5103"/>
              <w:tab w:val="left" w:pos="6804"/>
              <w:tab w:val="right" w:pos="9026"/>
            </w:tabs>
            <w:ind w:left="72"/>
            <w:rPr>
              <w:sz w:val="12"/>
              <w:szCs w:val="16"/>
            </w:rPr>
          </w:pPr>
          <w:r>
            <w:rPr>
              <w:sz w:val="12"/>
              <w:szCs w:val="16"/>
            </w:rPr>
            <w:t xml:space="preserve">ALAVAN SAIRAALA </w:t>
          </w:r>
        </w:p>
        <w:p w14:paraId="6D314C77" w14:textId="77777777" w:rsidR="00AD58EC" w:rsidRDefault="00AD58EC" w:rsidP="001318C0">
          <w:pPr>
            <w:tabs>
              <w:tab w:val="left" w:pos="1701"/>
              <w:tab w:val="left" w:pos="3402"/>
              <w:tab w:val="center" w:pos="4513"/>
              <w:tab w:val="left" w:pos="5103"/>
              <w:tab w:val="left" w:pos="6804"/>
              <w:tab w:val="right" w:pos="9026"/>
            </w:tabs>
            <w:ind w:left="72"/>
            <w:rPr>
              <w:sz w:val="12"/>
              <w:szCs w:val="16"/>
            </w:rPr>
          </w:pPr>
          <w:r>
            <w:rPr>
              <w:sz w:val="12"/>
              <w:szCs w:val="16"/>
            </w:rPr>
            <w:t>PL 200</w:t>
          </w:r>
        </w:p>
        <w:p w14:paraId="174F623A" w14:textId="77777777" w:rsidR="00AD58EC" w:rsidRDefault="00AD58EC" w:rsidP="001318C0">
          <w:pPr>
            <w:tabs>
              <w:tab w:val="left" w:pos="1701"/>
              <w:tab w:val="left" w:pos="3402"/>
              <w:tab w:val="center" w:pos="4513"/>
              <w:tab w:val="left" w:pos="5103"/>
              <w:tab w:val="left" w:pos="6804"/>
              <w:tab w:val="right" w:pos="9026"/>
            </w:tabs>
            <w:ind w:left="72"/>
            <w:rPr>
              <w:sz w:val="12"/>
              <w:szCs w:val="16"/>
            </w:rPr>
          </w:pPr>
          <w:r>
            <w:rPr>
              <w:sz w:val="12"/>
              <w:szCs w:val="16"/>
            </w:rPr>
            <w:t>70029 KYS</w:t>
          </w:r>
        </w:p>
        <w:p w14:paraId="5B77FB3F" w14:textId="77777777" w:rsidR="00AD58EC" w:rsidRDefault="00AD58EC" w:rsidP="001318C0">
          <w:pPr>
            <w:tabs>
              <w:tab w:val="left" w:pos="1701"/>
              <w:tab w:val="left" w:pos="3402"/>
              <w:tab w:val="center" w:pos="4513"/>
              <w:tab w:val="left" w:pos="5103"/>
              <w:tab w:val="left" w:pos="6804"/>
              <w:tab w:val="right" w:pos="9026"/>
            </w:tabs>
            <w:ind w:left="72"/>
            <w:rPr>
              <w:sz w:val="12"/>
              <w:szCs w:val="16"/>
            </w:rPr>
          </w:pPr>
          <w:r>
            <w:rPr>
              <w:sz w:val="12"/>
              <w:szCs w:val="16"/>
            </w:rPr>
            <w:t>Kaartokatu 9</w:t>
          </w:r>
        </w:p>
        <w:p w14:paraId="24EE9839" w14:textId="77777777" w:rsidR="00AD58EC" w:rsidRDefault="00AD58EC" w:rsidP="001318C0">
          <w:pPr>
            <w:tabs>
              <w:tab w:val="left" w:pos="1701"/>
              <w:tab w:val="left" w:pos="3402"/>
              <w:tab w:val="center" w:pos="4513"/>
              <w:tab w:val="left" w:pos="5103"/>
              <w:tab w:val="left" w:pos="6804"/>
              <w:tab w:val="right" w:pos="9026"/>
            </w:tabs>
            <w:ind w:left="72"/>
            <w:rPr>
              <w:sz w:val="12"/>
              <w:szCs w:val="16"/>
            </w:rPr>
          </w:pPr>
          <w:r>
            <w:rPr>
              <w:sz w:val="12"/>
              <w:szCs w:val="16"/>
            </w:rPr>
            <w:t>Kuopio</w:t>
          </w:r>
        </w:p>
      </w:tc>
      <w:tc>
        <w:tcPr>
          <w:tcW w:w="1500" w:type="dxa"/>
          <w:hideMark/>
        </w:tcPr>
        <w:p w14:paraId="7052919B" w14:textId="77777777" w:rsidR="00AD58EC" w:rsidRDefault="00AD58EC" w:rsidP="001318C0">
          <w:pPr>
            <w:tabs>
              <w:tab w:val="left" w:pos="1701"/>
              <w:tab w:val="left" w:pos="3402"/>
              <w:tab w:val="center" w:pos="4513"/>
              <w:tab w:val="left" w:pos="5103"/>
              <w:tab w:val="left" w:pos="6804"/>
              <w:tab w:val="right" w:pos="9026"/>
            </w:tabs>
            <w:ind w:left="-33"/>
            <w:rPr>
              <w:sz w:val="12"/>
              <w:szCs w:val="16"/>
            </w:rPr>
          </w:pPr>
          <w:r>
            <w:rPr>
              <w:sz w:val="12"/>
              <w:szCs w:val="16"/>
            </w:rPr>
            <w:t xml:space="preserve">JULKULAN SAIRAALA </w:t>
          </w:r>
        </w:p>
        <w:p w14:paraId="2AA8CB6A" w14:textId="77777777" w:rsidR="00AD58EC" w:rsidRDefault="00AD58EC" w:rsidP="001318C0">
          <w:pPr>
            <w:tabs>
              <w:tab w:val="left" w:pos="1701"/>
              <w:tab w:val="left" w:pos="3402"/>
              <w:tab w:val="center" w:pos="4513"/>
              <w:tab w:val="left" w:pos="5103"/>
              <w:tab w:val="left" w:pos="6804"/>
              <w:tab w:val="right" w:pos="9026"/>
            </w:tabs>
            <w:ind w:left="-33"/>
            <w:rPr>
              <w:sz w:val="12"/>
              <w:szCs w:val="16"/>
            </w:rPr>
          </w:pPr>
          <w:r>
            <w:rPr>
              <w:sz w:val="12"/>
              <w:szCs w:val="16"/>
            </w:rPr>
            <w:t>PL 300</w:t>
          </w:r>
        </w:p>
        <w:p w14:paraId="28906EC3" w14:textId="77777777" w:rsidR="00AD58EC" w:rsidRDefault="00AD58EC" w:rsidP="001318C0">
          <w:pPr>
            <w:tabs>
              <w:tab w:val="left" w:pos="1701"/>
              <w:tab w:val="left" w:pos="3402"/>
              <w:tab w:val="center" w:pos="4513"/>
              <w:tab w:val="left" w:pos="5103"/>
              <w:tab w:val="left" w:pos="6804"/>
              <w:tab w:val="right" w:pos="9026"/>
            </w:tabs>
            <w:ind w:left="-33"/>
            <w:rPr>
              <w:sz w:val="12"/>
              <w:szCs w:val="16"/>
            </w:rPr>
          </w:pPr>
          <w:r>
            <w:rPr>
              <w:sz w:val="12"/>
              <w:szCs w:val="16"/>
            </w:rPr>
            <w:t>70029 KYS</w:t>
          </w:r>
        </w:p>
        <w:p w14:paraId="47F5ECBB" w14:textId="77777777" w:rsidR="00AD58EC" w:rsidRDefault="00AD58EC" w:rsidP="001318C0">
          <w:pPr>
            <w:tabs>
              <w:tab w:val="left" w:pos="1701"/>
              <w:tab w:val="left" w:pos="3402"/>
              <w:tab w:val="center" w:pos="4513"/>
              <w:tab w:val="left" w:pos="5103"/>
              <w:tab w:val="left" w:pos="6804"/>
              <w:tab w:val="right" w:pos="9026"/>
            </w:tabs>
            <w:ind w:left="-33"/>
            <w:rPr>
              <w:sz w:val="12"/>
              <w:szCs w:val="16"/>
            </w:rPr>
          </w:pPr>
          <w:proofErr w:type="spellStart"/>
          <w:r>
            <w:rPr>
              <w:sz w:val="12"/>
              <w:szCs w:val="16"/>
            </w:rPr>
            <w:t>Puijonsarventie</w:t>
          </w:r>
          <w:proofErr w:type="spellEnd"/>
          <w:r>
            <w:rPr>
              <w:sz w:val="12"/>
              <w:szCs w:val="16"/>
            </w:rPr>
            <w:t xml:space="preserve"> 60</w:t>
          </w:r>
        </w:p>
        <w:p w14:paraId="40879D1F" w14:textId="77777777" w:rsidR="00AD58EC" w:rsidRDefault="00AD58EC" w:rsidP="001318C0">
          <w:pPr>
            <w:tabs>
              <w:tab w:val="left" w:pos="1701"/>
              <w:tab w:val="left" w:pos="3402"/>
              <w:tab w:val="center" w:pos="4513"/>
              <w:tab w:val="left" w:pos="5103"/>
              <w:tab w:val="left" w:pos="6804"/>
              <w:tab w:val="right" w:pos="9026"/>
            </w:tabs>
            <w:ind w:left="-33"/>
            <w:rPr>
              <w:sz w:val="12"/>
              <w:szCs w:val="16"/>
            </w:rPr>
          </w:pPr>
          <w:r>
            <w:rPr>
              <w:sz w:val="12"/>
              <w:szCs w:val="16"/>
            </w:rPr>
            <w:t>Kuopio</w:t>
          </w:r>
        </w:p>
      </w:tc>
      <w:tc>
        <w:tcPr>
          <w:tcW w:w="1499" w:type="dxa"/>
          <w:hideMark/>
        </w:tcPr>
        <w:p w14:paraId="2DA38A46" w14:textId="77777777" w:rsidR="00AD58EC" w:rsidRDefault="00AD58EC" w:rsidP="001318C0">
          <w:pPr>
            <w:tabs>
              <w:tab w:val="left" w:pos="1701"/>
              <w:tab w:val="left" w:pos="3402"/>
              <w:tab w:val="center" w:pos="4513"/>
              <w:tab w:val="left" w:pos="5103"/>
              <w:tab w:val="left" w:pos="6804"/>
              <w:tab w:val="right" w:pos="9026"/>
            </w:tabs>
            <w:ind w:left="-45"/>
            <w:rPr>
              <w:sz w:val="12"/>
              <w:szCs w:val="16"/>
            </w:rPr>
          </w:pPr>
          <w:r>
            <w:rPr>
              <w:sz w:val="12"/>
              <w:szCs w:val="16"/>
            </w:rPr>
            <w:t xml:space="preserve">KUOPION </w:t>
          </w:r>
        </w:p>
        <w:p w14:paraId="75FC7B5D" w14:textId="77777777" w:rsidR="00AD58EC" w:rsidRDefault="00AD58EC" w:rsidP="001318C0">
          <w:pPr>
            <w:tabs>
              <w:tab w:val="left" w:pos="3402"/>
              <w:tab w:val="center" w:pos="4513"/>
              <w:tab w:val="left" w:pos="5103"/>
              <w:tab w:val="left" w:pos="6804"/>
              <w:tab w:val="right" w:pos="9026"/>
            </w:tabs>
            <w:ind w:left="-45"/>
            <w:rPr>
              <w:sz w:val="12"/>
              <w:szCs w:val="16"/>
            </w:rPr>
          </w:pPr>
          <w:r>
            <w:rPr>
              <w:sz w:val="12"/>
              <w:szCs w:val="16"/>
            </w:rPr>
            <w:t>PSYKIATRIAN KESKUS</w:t>
          </w:r>
        </w:p>
        <w:p w14:paraId="72159A1D" w14:textId="77777777" w:rsidR="00AD58EC" w:rsidRDefault="00AD58EC" w:rsidP="001318C0">
          <w:pPr>
            <w:tabs>
              <w:tab w:val="left" w:pos="1701"/>
              <w:tab w:val="left" w:pos="3402"/>
              <w:tab w:val="center" w:pos="4513"/>
              <w:tab w:val="left" w:pos="5103"/>
              <w:tab w:val="left" w:pos="6804"/>
              <w:tab w:val="right" w:pos="9026"/>
            </w:tabs>
            <w:ind w:left="-45"/>
            <w:rPr>
              <w:sz w:val="12"/>
              <w:szCs w:val="16"/>
            </w:rPr>
          </w:pPr>
          <w:r>
            <w:rPr>
              <w:sz w:val="12"/>
              <w:szCs w:val="16"/>
            </w:rPr>
            <w:t xml:space="preserve">PL 400 </w:t>
          </w:r>
        </w:p>
        <w:p w14:paraId="41C64A23" w14:textId="77777777" w:rsidR="00AD58EC" w:rsidRDefault="00AD58EC" w:rsidP="001318C0">
          <w:pPr>
            <w:tabs>
              <w:tab w:val="left" w:pos="1701"/>
              <w:tab w:val="left" w:pos="3402"/>
              <w:tab w:val="center" w:pos="4513"/>
              <w:tab w:val="left" w:pos="5103"/>
              <w:tab w:val="left" w:pos="6804"/>
              <w:tab w:val="right" w:pos="9026"/>
            </w:tabs>
            <w:ind w:left="-45"/>
            <w:rPr>
              <w:sz w:val="12"/>
              <w:szCs w:val="16"/>
            </w:rPr>
          </w:pPr>
          <w:r>
            <w:rPr>
              <w:sz w:val="12"/>
              <w:szCs w:val="16"/>
            </w:rPr>
            <w:t>70029 KYS</w:t>
          </w:r>
        </w:p>
        <w:p w14:paraId="6F170770" w14:textId="77777777" w:rsidR="00AD58EC" w:rsidRDefault="00AD58EC" w:rsidP="001318C0">
          <w:pPr>
            <w:tabs>
              <w:tab w:val="left" w:pos="1701"/>
              <w:tab w:val="left" w:pos="3402"/>
              <w:tab w:val="center" w:pos="4513"/>
              <w:tab w:val="left" w:pos="5103"/>
              <w:tab w:val="left" w:pos="6804"/>
              <w:tab w:val="right" w:pos="9026"/>
            </w:tabs>
            <w:ind w:left="-45"/>
            <w:rPr>
              <w:sz w:val="12"/>
              <w:szCs w:val="16"/>
            </w:rPr>
          </w:pPr>
          <w:r>
            <w:rPr>
              <w:noProof/>
              <w:lang w:eastAsia="fi-FI"/>
            </w:rPr>
            <w:drawing>
              <wp:anchor distT="0" distB="0" distL="114300" distR="114300" simplePos="0" relativeHeight="251660800" behindDoc="1" locked="0" layoutInCell="1" allowOverlap="1" wp14:anchorId="154A57F6" wp14:editId="601D27DF">
                <wp:simplePos x="0" y="0"/>
                <wp:positionH relativeFrom="column">
                  <wp:posOffset>795350</wp:posOffset>
                </wp:positionH>
                <wp:positionV relativeFrom="paragraph">
                  <wp:posOffset>2540</wp:posOffset>
                </wp:positionV>
                <wp:extent cx="954405" cy="179705"/>
                <wp:effectExtent l="0" t="0" r="0" b="0"/>
                <wp:wrapNone/>
                <wp:docPr id="9" name="Kuva 9" descr="Z:\AIKATAULUT\Asiakrjamallit\SHP Office 2010\Jaeltavat mallit\Kuvat uusi\www_musta.jpg"/>
                <wp:cNvGraphicFramePr/>
                <a:graphic xmlns:a="http://schemas.openxmlformats.org/drawingml/2006/main">
                  <a:graphicData uri="http://schemas.openxmlformats.org/drawingml/2006/picture">
                    <pic:pic xmlns:pic="http://schemas.openxmlformats.org/drawingml/2006/picture">
                      <pic:nvPicPr>
                        <pic:cNvPr id="9" name="Kuva 9" descr="Z:\AIKATAULUT\Asiakrjamallit\SHP Office 2010\Jaeltavat mallit\Kuvat uusi\www_musta.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54405" cy="17970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12"/>
              <w:szCs w:val="16"/>
            </w:rPr>
            <w:t>Kotkankallionkatu 14</w:t>
          </w:r>
        </w:p>
        <w:p w14:paraId="61855503" w14:textId="77777777" w:rsidR="00AD58EC" w:rsidRDefault="00AD58EC" w:rsidP="001318C0">
          <w:pPr>
            <w:tabs>
              <w:tab w:val="left" w:pos="1701"/>
              <w:tab w:val="left" w:pos="3402"/>
              <w:tab w:val="center" w:pos="4513"/>
              <w:tab w:val="left" w:pos="5103"/>
              <w:tab w:val="left" w:pos="6804"/>
              <w:tab w:val="right" w:pos="9026"/>
            </w:tabs>
            <w:ind w:left="-45"/>
            <w:rPr>
              <w:sz w:val="12"/>
              <w:szCs w:val="16"/>
            </w:rPr>
          </w:pPr>
          <w:r>
            <w:rPr>
              <w:sz w:val="12"/>
              <w:szCs w:val="16"/>
            </w:rPr>
            <w:t>Kuopio</w:t>
          </w:r>
        </w:p>
      </w:tc>
      <w:tc>
        <w:tcPr>
          <w:tcW w:w="1500" w:type="dxa"/>
        </w:tcPr>
        <w:p w14:paraId="531B41B6" w14:textId="77777777" w:rsidR="00AD58EC" w:rsidRDefault="00AD58EC" w:rsidP="001318C0">
          <w:pPr>
            <w:tabs>
              <w:tab w:val="left" w:pos="3402"/>
              <w:tab w:val="center" w:pos="4513"/>
              <w:tab w:val="left" w:pos="5103"/>
              <w:tab w:val="left" w:pos="6804"/>
              <w:tab w:val="right" w:pos="9026"/>
            </w:tabs>
            <w:ind w:left="-268"/>
            <w:jc w:val="right"/>
            <w:rPr>
              <w:sz w:val="12"/>
              <w:szCs w:val="16"/>
            </w:rPr>
          </w:pPr>
          <w:r>
            <w:rPr>
              <w:sz w:val="12"/>
              <w:szCs w:val="16"/>
            </w:rPr>
            <w:t>Vaihde (017) 173 311</w:t>
          </w:r>
        </w:p>
        <w:p w14:paraId="57B4B2FD" w14:textId="77777777" w:rsidR="00AD58EC" w:rsidRDefault="00AD58EC" w:rsidP="001318C0">
          <w:pPr>
            <w:tabs>
              <w:tab w:val="left" w:pos="1701"/>
              <w:tab w:val="left" w:pos="3402"/>
              <w:tab w:val="center" w:pos="4513"/>
              <w:tab w:val="left" w:pos="5103"/>
              <w:tab w:val="left" w:pos="6804"/>
              <w:tab w:val="right" w:pos="9026"/>
            </w:tabs>
            <w:ind w:left="-126" w:hanging="142"/>
            <w:jc w:val="right"/>
            <w:rPr>
              <w:sz w:val="12"/>
              <w:szCs w:val="16"/>
            </w:rPr>
          </w:pPr>
          <w:r>
            <w:rPr>
              <w:sz w:val="12"/>
              <w:szCs w:val="16"/>
            </w:rPr>
            <w:t>etunimi.sukunimi@kuh.fi</w:t>
          </w:r>
        </w:p>
        <w:p w14:paraId="4A4385E0" w14:textId="77777777" w:rsidR="00AD58EC" w:rsidRDefault="00AD58EC" w:rsidP="001318C0">
          <w:pPr>
            <w:tabs>
              <w:tab w:val="left" w:pos="1701"/>
              <w:tab w:val="left" w:pos="3402"/>
              <w:tab w:val="center" w:pos="4513"/>
              <w:tab w:val="left" w:pos="5103"/>
              <w:tab w:val="left" w:pos="6804"/>
              <w:tab w:val="right" w:pos="9026"/>
            </w:tabs>
            <w:ind w:left="-126" w:hanging="142"/>
            <w:jc w:val="right"/>
            <w:rPr>
              <w:sz w:val="12"/>
              <w:szCs w:val="16"/>
            </w:rPr>
          </w:pPr>
          <w:r>
            <w:rPr>
              <w:sz w:val="12"/>
              <w:szCs w:val="16"/>
            </w:rPr>
            <w:t>Y-tunnus 0171495-3</w:t>
          </w:r>
        </w:p>
        <w:p w14:paraId="1B73C6C8" w14:textId="77777777" w:rsidR="00AD58EC" w:rsidRDefault="00AD58EC" w:rsidP="001318C0">
          <w:pPr>
            <w:tabs>
              <w:tab w:val="left" w:pos="1701"/>
              <w:tab w:val="left" w:pos="3402"/>
              <w:tab w:val="center" w:pos="4513"/>
              <w:tab w:val="left" w:pos="5103"/>
              <w:tab w:val="left" w:pos="6804"/>
              <w:tab w:val="right" w:pos="9026"/>
            </w:tabs>
            <w:ind w:hanging="142"/>
            <w:rPr>
              <w:sz w:val="12"/>
              <w:szCs w:val="16"/>
            </w:rPr>
          </w:pPr>
        </w:p>
        <w:p w14:paraId="439DA96B" w14:textId="77777777" w:rsidR="00AD58EC" w:rsidRDefault="00AD58EC" w:rsidP="001318C0">
          <w:pPr>
            <w:tabs>
              <w:tab w:val="left" w:pos="1701"/>
              <w:tab w:val="left" w:pos="3402"/>
              <w:tab w:val="center" w:pos="4513"/>
              <w:tab w:val="left" w:pos="5103"/>
              <w:tab w:val="left" w:pos="6804"/>
              <w:tab w:val="right" w:pos="9026"/>
            </w:tabs>
            <w:ind w:hanging="142"/>
            <w:rPr>
              <w:sz w:val="12"/>
              <w:szCs w:val="16"/>
            </w:rPr>
          </w:pPr>
        </w:p>
        <w:p w14:paraId="127941A5" w14:textId="77777777" w:rsidR="00AD58EC" w:rsidRDefault="00AD58EC" w:rsidP="001318C0">
          <w:pPr>
            <w:tabs>
              <w:tab w:val="left" w:pos="1701"/>
              <w:tab w:val="left" w:pos="3402"/>
              <w:tab w:val="center" w:pos="4513"/>
              <w:tab w:val="left" w:pos="5103"/>
              <w:tab w:val="left" w:pos="6804"/>
              <w:tab w:val="right" w:pos="9026"/>
            </w:tabs>
            <w:ind w:hanging="142"/>
            <w:jc w:val="right"/>
            <w:rPr>
              <w:rFonts w:ascii="Arial" w:hAnsi="Arial" w:cs="Arial"/>
              <w:b/>
              <w:color w:val="5EB6E4"/>
              <w:sz w:val="12"/>
              <w:szCs w:val="20"/>
            </w:rPr>
          </w:pPr>
        </w:p>
      </w:tc>
    </w:tr>
  </w:tbl>
  <w:p w14:paraId="0B81B7A2" w14:textId="77777777" w:rsidR="009B4A3D" w:rsidRPr="00AD58EC" w:rsidRDefault="009B4A3D" w:rsidP="00AD58EC">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C1C82" w14:textId="77777777" w:rsidR="009B26EC" w:rsidRDefault="009B26EC">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629682" w14:textId="77777777" w:rsidR="00030F2F" w:rsidRDefault="00030F2F" w:rsidP="004E5121">
      <w:r>
        <w:separator/>
      </w:r>
    </w:p>
    <w:p w14:paraId="6F34D935" w14:textId="77777777" w:rsidR="00030F2F" w:rsidRDefault="00030F2F"/>
    <w:p w14:paraId="597DBA3E" w14:textId="77777777" w:rsidR="00030F2F" w:rsidRDefault="00030F2F"/>
  </w:footnote>
  <w:footnote w:type="continuationSeparator" w:id="0">
    <w:p w14:paraId="188F5390" w14:textId="77777777" w:rsidR="00030F2F" w:rsidRDefault="00030F2F" w:rsidP="004E5121">
      <w:r>
        <w:continuationSeparator/>
      </w:r>
    </w:p>
    <w:p w14:paraId="4D8572D5" w14:textId="77777777" w:rsidR="00030F2F" w:rsidRDefault="00030F2F"/>
    <w:p w14:paraId="13934613" w14:textId="77777777" w:rsidR="00030F2F" w:rsidRDefault="00030F2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E86D4" w14:textId="77777777" w:rsidR="002D7B59" w:rsidRDefault="002D7B59">
    <w:pPr>
      <w:pStyle w:val="Yltunniste"/>
    </w:pPr>
  </w:p>
  <w:p w14:paraId="25375386" w14:textId="77777777" w:rsidR="002D7B59" w:rsidRDefault="002D7B59"/>
  <w:p w14:paraId="568C13B8" w14:textId="77777777" w:rsidR="00D30AB4" w:rsidRDefault="00D30AB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21"/>
      <w:gridCol w:w="2354"/>
      <w:gridCol w:w="1185"/>
      <w:gridCol w:w="1177"/>
    </w:tblGrid>
    <w:tr w:rsidR="002D7B59" w:rsidRPr="00EE5146" w14:paraId="11242EAE" w14:textId="77777777" w:rsidTr="00041D21">
      <w:tc>
        <w:tcPr>
          <w:tcW w:w="5459" w:type="dxa"/>
        </w:tcPr>
        <w:p w14:paraId="0655B5ED" w14:textId="77777777" w:rsidR="002D7B59" w:rsidRPr="00062A89" w:rsidRDefault="002D7B59" w:rsidP="009C2CB5">
          <w:pPr>
            <w:rPr>
              <w:rFonts w:ascii="Arial" w:hAnsi="Arial" w:cs="Arial"/>
            </w:rPr>
          </w:pPr>
          <w:r>
            <w:rPr>
              <w:rFonts w:ascii="Arial" w:hAnsi="Arial" w:cs="Arial"/>
              <w:b/>
              <w:noProof/>
              <w:lang w:eastAsia="fi-FI"/>
            </w:rPr>
            <w:drawing>
              <wp:anchor distT="0" distB="0" distL="114300" distR="114300" simplePos="0" relativeHeight="251657216" behindDoc="0" locked="0" layoutInCell="1" allowOverlap="1" wp14:anchorId="40B0B609" wp14:editId="56444CFD">
                <wp:simplePos x="0" y="0"/>
                <wp:positionH relativeFrom="column">
                  <wp:posOffset>-567055</wp:posOffset>
                </wp:positionH>
                <wp:positionV relativeFrom="paragraph">
                  <wp:posOffset>-88900</wp:posOffset>
                </wp:positionV>
                <wp:extent cx="511175" cy="791845"/>
                <wp:effectExtent l="0" t="0" r="3175" b="8255"/>
                <wp:wrapNone/>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YS logo pysty MV.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11175" cy="791845"/>
                        </a:xfrm>
                        <a:prstGeom prst="rect">
                          <a:avLst/>
                        </a:prstGeom>
                      </pic:spPr>
                    </pic:pic>
                  </a:graphicData>
                </a:graphic>
              </wp:anchor>
            </w:drawing>
          </w:r>
          <w:r w:rsidRPr="00062A89">
            <w:rPr>
              <w:rFonts w:ascii="Arial" w:hAnsi="Arial" w:cs="Arial"/>
              <w:b/>
            </w:rPr>
            <w:t>Pohjois-Savon sairaanhoitopiiri</w:t>
          </w:r>
          <w:r w:rsidRPr="00062A89">
            <w:rPr>
              <w:rFonts w:ascii="Arial" w:hAnsi="Arial" w:cs="Arial"/>
            </w:rPr>
            <w:t xml:space="preserve"> </w:t>
          </w:r>
        </w:p>
      </w:tc>
      <w:tc>
        <w:tcPr>
          <w:tcW w:w="2365" w:type="dxa"/>
        </w:tcPr>
        <w:sdt>
          <w:sdtPr>
            <w:rPr>
              <w:rFonts w:ascii="Arial" w:hAnsi="Arial" w:cs="Arial"/>
              <w:b/>
            </w:rPr>
            <w:tag w:val="ToDocumentCategory.Description"/>
            <w:id w:val="10000"/>
            <w:placeholder>
              <w:docPart w:val="C1541D87823E4C74A35574A5310D58A9"/>
            </w:placeholder>
            <w:dataBinding w:prefixMappings="xmlns:gbs='http://www.software-innovation.no/growBusinessDocument'" w:xpath="/gbs:GrowBusinessDocument/gbs:ToDocumentCategory.Description[@gbs:key='10000']" w:storeItemID="{DACC913A-28E9-48B9-9B3A-14A2D733BB95}"/>
            <w:text/>
          </w:sdtPr>
          <w:sdtEndPr/>
          <w:sdtContent>
            <w:p w14:paraId="21310A55" w14:textId="77777777" w:rsidR="002D7B59" w:rsidRPr="00062A89" w:rsidRDefault="001A21E2" w:rsidP="00C25FBA">
              <w:pPr>
                <w:rPr>
                  <w:rFonts w:ascii="Arial" w:hAnsi="Arial" w:cs="Arial"/>
                  <w:b/>
                </w:rPr>
              </w:pPr>
              <w:r>
                <w:rPr>
                  <w:rFonts w:ascii="Arial" w:hAnsi="Arial" w:cs="Arial"/>
                  <w:b/>
                </w:rPr>
                <w:t>Potilasohje</w:t>
              </w:r>
            </w:p>
          </w:sdtContent>
        </w:sdt>
      </w:tc>
      <w:tc>
        <w:tcPr>
          <w:tcW w:w="1188" w:type="dxa"/>
        </w:tcPr>
        <w:p w14:paraId="7166326C" w14:textId="77777777" w:rsidR="002D7B59" w:rsidRPr="00062A89" w:rsidRDefault="002D7B59" w:rsidP="00F71322">
          <w:pPr>
            <w:rPr>
              <w:rFonts w:ascii="Arial" w:hAnsi="Arial" w:cs="Arial"/>
            </w:rPr>
          </w:pPr>
        </w:p>
      </w:tc>
      <w:tc>
        <w:tcPr>
          <w:tcW w:w="1182" w:type="dxa"/>
        </w:tcPr>
        <w:p w14:paraId="78A94760" w14:textId="77777777" w:rsidR="002D7B59" w:rsidRPr="00EE5146" w:rsidRDefault="002D7B59" w:rsidP="002A67A9">
          <w:pPr>
            <w:jc w:val="center"/>
            <w:rPr>
              <w:rFonts w:ascii="Arial" w:hAnsi="Arial" w:cs="Arial"/>
            </w:rPr>
          </w:pPr>
          <w:r w:rsidRPr="00EE5146">
            <w:rPr>
              <w:rFonts w:ascii="Arial" w:hAnsi="Arial" w:cs="Arial"/>
            </w:rPr>
            <w:fldChar w:fldCharType="begin"/>
          </w:r>
          <w:r w:rsidRPr="00EE5146">
            <w:rPr>
              <w:rFonts w:ascii="Arial" w:hAnsi="Arial" w:cs="Arial"/>
            </w:rPr>
            <w:instrText>PAGE  \* Arabic  \* MERGEFORMAT</w:instrText>
          </w:r>
          <w:r w:rsidRPr="00EE5146">
            <w:rPr>
              <w:rFonts w:ascii="Arial" w:hAnsi="Arial" w:cs="Arial"/>
            </w:rPr>
            <w:fldChar w:fldCharType="separate"/>
          </w:r>
          <w:r w:rsidR="00284212">
            <w:rPr>
              <w:rFonts w:ascii="Arial" w:hAnsi="Arial" w:cs="Arial"/>
              <w:noProof/>
            </w:rPr>
            <w:t>1</w:t>
          </w:r>
          <w:r w:rsidRPr="00EE5146">
            <w:rPr>
              <w:rFonts w:ascii="Arial" w:hAnsi="Arial" w:cs="Arial"/>
            </w:rPr>
            <w:fldChar w:fldCharType="end"/>
          </w:r>
          <w:r>
            <w:rPr>
              <w:rFonts w:ascii="Arial" w:hAnsi="Arial" w:cs="Arial"/>
            </w:rPr>
            <w:t xml:space="preserve"> (</w:t>
          </w:r>
          <w:r w:rsidR="00F26CB8">
            <w:fldChar w:fldCharType="begin"/>
          </w:r>
          <w:r w:rsidR="00F26CB8">
            <w:instrText>NUMPAGES  \* Arabic  \* MERGEFORMAT</w:instrText>
          </w:r>
          <w:r w:rsidR="00F26CB8">
            <w:fldChar w:fldCharType="separate"/>
          </w:r>
          <w:r w:rsidR="00284212" w:rsidRPr="00284212">
            <w:rPr>
              <w:rFonts w:ascii="Arial" w:hAnsi="Arial" w:cs="Arial"/>
              <w:noProof/>
            </w:rPr>
            <w:t>5</w:t>
          </w:r>
          <w:r w:rsidR="00F26CB8">
            <w:rPr>
              <w:rFonts w:ascii="Arial" w:hAnsi="Arial" w:cs="Arial"/>
              <w:noProof/>
            </w:rPr>
            <w:fldChar w:fldCharType="end"/>
          </w:r>
          <w:r>
            <w:rPr>
              <w:rFonts w:ascii="Arial" w:hAnsi="Arial" w:cs="Arial"/>
            </w:rPr>
            <w:t>)</w:t>
          </w:r>
        </w:p>
      </w:tc>
    </w:tr>
    <w:tr w:rsidR="002D7B59" w:rsidRPr="00062A89" w14:paraId="123B042F" w14:textId="77777777" w:rsidTr="00041D21">
      <w:tc>
        <w:tcPr>
          <w:tcW w:w="5459" w:type="dxa"/>
        </w:tcPr>
        <w:p w14:paraId="341F85FB" w14:textId="77777777" w:rsidR="002D7B59" w:rsidRPr="00062A89" w:rsidRDefault="002D7B59" w:rsidP="00F71322">
          <w:pPr>
            <w:rPr>
              <w:rFonts w:ascii="Arial" w:hAnsi="Arial" w:cs="Arial"/>
            </w:rPr>
          </w:pPr>
        </w:p>
      </w:tc>
      <w:tc>
        <w:tcPr>
          <w:tcW w:w="2365" w:type="dxa"/>
        </w:tcPr>
        <w:sdt>
          <w:sdtPr>
            <w:rPr>
              <w:rFonts w:ascii="Arial" w:hAnsi="Arial" w:cs="Arial"/>
            </w:rPr>
            <w:tag w:val="DocumentNumber"/>
            <w:id w:val="10001"/>
            <w:placeholder>
              <w:docPart w:val="C1541D87823E4C74A35574A5310D58A9"/>
            </w:placeholder>
            <w:dataBinding w:prefixMappings="xmlns:gbs='http://www.software-innovation.no/growBusinessDocument'" w:xpath="/gbs:GrowBusinessDocument/gbs:DocumentNumber[@gbs:key='10001']" w:storeItemID="{DACC913A-28E9-48B9-9B3A-14A2D733BB95}"/>
            <w:text/>
          </w:sdtPr>
          <w:sdtEndPr/>
          <w:sdtContent>
            <w:p w14:paraId="3863AD93" w14:textId="77777777" w:rsidR="002D7B59" w:rsidRPr="00062A89" w:rsidRDefault="001A21E2" w:rsidP="00C25FBA">
              <w:pPr>
                <w:rPr>
                  <w:rFonts w:ascii="Arial" w:hAnsi="Arial" w:cs="Arial"/>
                </w:rPr>
              </w:pPr>
              <w:r>
                <w:rPr>
                  <w:rFonts w:ascii="Arial" w:hAnsi="Arial" w:cs="Arial"/>
                </w:rPr>
                <w:t>OHJE-2013-02848</w:t>
              </w:r>
            </w:p>
          </w:sdtContent>
        </w:sdt>
      </w:tc>
      <w:tc>
        <w:tcPr>
          <w:tcW w:w="2370" w:type="dxa"/>
          <w:gridSpan w:val="2"/>
        </w:tcPr>
        <w:sdt>
          <w:sdtPr>
            <w:rPr>
              <w:rFonts w:ascii="Arial" w:hAnsi="Arial" w:cs="Arial"/>
            </w:rPr>
            <w:tag w:val="CF_noark_classification_code.Code"/>
            <w:id w:val="10002"/>
            <w:placeholder>
              <w:docPart w:val="C1541D87823E4C74A35574A5310D58A9"/>
            </w:placeholder>
            <w:dataBinding w:prefixMappings="xmlns:gbs='http://www.software-innovation.no/growBusinessDocument'" w:xpath="/gbs:GrowBusinessDocument/gbs:CF_noark_classification_code.Code[@gbs:key='10002']" w:storeItemID="{DACC913A-28E9-48B9-9B3A-14A2D733BB95}"/>
            <w:text/>
          </w:sdtPr>
          <w:sdtEndPr/>
          <w:sdtContent>
            <w:p w14:paraId="6306AD80" w14:textId="77777777" w:rsidR="002D7B59" w:rsidRPr="00062A89" w:rsidRDefault="001A21E2" w:rsidP="00062A89">
              <w:pPr>
                <w:rPr>
                  <w:rFonts w:ascii="Arial" w:hAnsi="Arial" w:cs="Arial"/>
                </w:rPr>
              </w:pPr>
              <w:r>
                <w:rPr>
                  <w:rFonts w:ascii="Arial" w:hAnsi="Arial" w:cs="Arial"/>
                </w:rPr>
                <w:t>00.01.01.02.03</w:t>
              </w:r>
            </w:p>
          </w:sdtContent>
        </w:sdt>
      </w:tc>
    </w:tr>
    <w:tr w:rsidR="002D7B59" w:rsidRPr="00062A89" w14:paraId="3B9D3A0D" w14:textId="77777777" w:rsidTr="00041D21">
      <w:tc>
        <w:tcPr>
          <w:tcW w:w="5459" w:type="dxa"/>
        </w:tcPr>
        <w:sdt>
          <w:sdtPr>
            <w:rPr>
              <w:rFonts w:ascii="Arial" w:hAnsi="Arial" w:cs="Arial"/>
            </w:rPr>
            <w:tag w:val="ToOrgUnit.Name"/>
            <w:id w:val="10005"/>
            <w:placeholder>
              <w:docPart w:val="C1541D87823E4C74A35574A5310D58A9"/>
            </w:placeholder>
            <w:dataBinding w:prefixMappings="xmlns:gbs='http://www.software-innovation.no/growBusinessDocument'" w:xpath="/gbs:GrowBusinessDocument/gbs:ToActivityContactJOINEX.Name[@gbs:key='10005']" w:storeItemID="{DACC913A-28E9-48B9-9B3A-14A2D733BB95}"/>
            <w:text/>
          </w:sdtPr>
          <w:sdtEndPr/>
          <w:sdtContent>
            <w:p w14:paraId="7D1C3C23" w14:textId="77777777" w:rsidR="002D7B59" w:rsidRPr="00062A89" w:rsidRDefault="001A21E2" w:rsidP="00F71322">
              <w:pPr>
                <w:rPr>
                  <w:rFonts w:ascii="Arial" w:hAnsi="Arial" w:cs="Arial"/>
                </w:rPr>
              </w:pPr>
              <w:r>
                <w:rPr>
                  <w:rFonts w:ascii="Arial" w:hAnsi="Arial" w:cs="Arial"/>
                </w:rPr>
                <w:t>Kliinisen fysiologian, isotooppilääketieteen ja kliinisen neurofysiologian yksikkö</w:t>
              </w:r>
            </w:p>
          </w:sdtContent>
        </w:sdt>
      </w:tc>
      <w:tc>
        <w:tcPr>
          <w:tcW w:w="2365" w:type="dxa"/>
        </w:tcPr>
        <w:p w14:paraId="3F3C0C57" w14:textId="77777777" w:rsidR="002D7B59" w:rsidRPr="00062A89" w:rsidRDefault="002D7B59" w:rsidP="00C25FBA">
          <w:pPr>
            <w:rPr>
              <w:rFonts w:ascii="Arial" w:hAnsi="Arial" w:cs="Arial"/>
            </w:rPr>
          </w:pPr>
        </w:p>
      </w:tc>
      <w:tc>
        <w:tcPr>
          <w:tcW w:w="2370" w:type="dxa"/>
          <w:gridSpan w:val="2"/>
        </w:tcPr>
        <w:p w14:paraId="7DB248BB" w14:textId="77777777" w:rsidR="002D7B59" w:rsidRPr="00062A89" w:rsidRDefault="002D7B59" w:rsidP="00062A89">
          <w:pPr>
            <w:rPr>
              <w:rFonts w:ascii="Arial" w:hAnsi="Arial" w:cs="Arial"/>
            </w:rPr>
          </w:pPr>
        </w:p>
      </w:tc>
    </w:tr>
    <w:tr w:rsidR="002D7B59" w:rsidRPr="00062A89" w14:paraId="4B957259" w14:textId="77777777" w:rsidTr="00041D21">
      <w:tc>
        <w:tcPr>
          <w:tcW w:w="5459" w:type="dxa"/>
        </w:tcPr>
        <w:p w14:paraId="19C8D1FA" w14:textId="77777777" w:rsidR="002D7B59" w:rsidRPr="00062A89" w:rsidRDefault="002D7B59" w:rsidP="00F71322">
          <w:pPr>
            <w:rPr>
              <w:rFonts w:ascii="Arial" w:hAnsi="Arial" w:cs="Arial"/>
            </w:rPr>
          </w:pPr>
        </w:p>
      </w:tc>
      <w:tc>
        <w:tcPr>
          <w:tcW w:w="2365" w:type="dxa"/>
        </w:tcPr>
        <w:p w14:paraId="482C21B6" w14:textId="7D618E28" w:rsidR="002D7B59" w:rsidRPr="0012539D" w:rsidRDefault="005E5E85" w:rsidP="009B1B74">
          <w:pPr>
            <w:rPr>
              <w:rFonts w:ascii="Arial" w:hAnsi="Arial" w:cs="Arial"/>
              <w:lang w:val="en-US"/>
            </w:rPr>
          </w:pPr>
          <w:r>
            <w:rPr>
              <w:rFonts w:ascii="Arial" w:hAnsi="Arial" w:cs="Arial"/>
            </w:rPr>
            <w:fldChar w:fldCharType="begin"/>
          </w:r>
          <w:r w:rsidRPr="005E5E85">
            <w:rPr>
              <w:rFonts w:ascii="Arial" w:hAnsi="Arial" w:cs="Arial"/>
              <w:lang w:val="en-US"/>
            </w:rPr>
            <w:instrText xml:space="preserve"> IF </w:instrText>
          </w:r>
          <w:r>
            <w:rPr>
              <w:rFonts w:ascii="Arial" w:hAnsi="Arial" w:cs="Arial"/>
            </w:rPr>
            <w:fldChar w:fldCharType="begin"/>
          </w:r>
          <w:r w:rsidRPr="005E5E85">
            <w:rPr>
              <w:rFonts w:ascii="Arial" w:hAnsi="Arial" w:cs="Arial"/>
              <w:lang w:val="en-US"/>
            </w:rPr>
            <w:instrText xml:space="preserve"> DOCPROPERTY  RevisionNumber </w:instrText>
          </w:r>
          <w:r>
            <w:rPr>
              <w:rFonts w:ascii="Arial" w:hAnsi="Arial" w:cs="Arial"/>
            </w:rPr>
            <w:fldChar w:fldCharType="separate"/>
          </w:r>
          <w:r w:rsidR="00F26CB8">
            <w:rPr>
              <w:rFonts w:ascii="Arial" w:hAnsi="Arial" w:cs="Arial"/>
              <w:lang w:val="en-US"/>
            </w:rPr>
            <w:instrText>2</w:instrText>
          </w:r>
          <w:r>
            <w:rPr>
              <w:rFonts w:ascii="Arial" w:hAnsi="Arial" w:cs="Arial"/>
            </w:rPr>
            <w:fldChar w:fldCharType="end"/>
          </w:r>
          <w:r w:rsidRPr="005E5E85">
            <w:rPr>
              <w:rFonts w:ascii="Arial" w:hAnsi="Arial" w:cs="Arial"/>
              <w:lang w:val="en-US"/>
            </w:rPr>
            <w:instrText xml:space="preserve"> &lt;= 2 "</w:instrText>
          </w:r>
          <w:r w:rsidR="009B1B74">
            <w:rPr>
              <w:rFonts w:ascii="Arial" w:hAnsi="Arial" w:cs="Arial"/>
            </w:rPr>
            <w:fldChar w:fldCharType="begin"/>
          </w:r>
          <w:r w:rsidR="009B1B74">
            <w:rPr>
              <w:rFonts w:ascii="Arial" w:hAnsi="Arial" w:cs="Arial"/>
            </w:rPr>
            <w:instrText xml:space="preserve"> DATE  \@ "d.M.yyyy"  \* MERGEFORMAT </w:instrText>
          </w:r>
          <w:r w:rsidR="009B1B74">
            <w:rPr>
              <w:rFonts w:ascii="Arial" w:hAnsi="Arial" w:cs="Arial"/>
            </w:rPr>
            <w:fldChar w:fldCharType="separate"/>
          </w:r>
          <w:r w:rsidR="00F26CB8">
            <w:rPr>
              <w:rFonts w:ascii="Arial" w:hAnsi="Arial" w:cs="Arial"/>
              <w:noProof/>
            </w:rPr>
            <w:instrText>20.2.2023</w:instrText>
          </w:r>
          <w:r w:rsidR="009B1B74">
            <w:rPr>
              <w:rFonts w:ascii="Arial" w:hAnsi="Arial" w:cs="Arial"/>
            </w:rPr>
            <w:fldChar w:fldCharType="end"/>
          </w:r>
          <w:r w:rsidRPr="005E5E85">
            <w:rPr>
              <w:rFonts w:ascii="Arial" w:hAnsi="Arial" w:cs="Arial"/>
              <w:lang w:val="en-US"/>
            </w:rPr>
            <w:instrText>" "</w:instrText>
          </w:r>
          <w:r w:rsidR="009B1B74">
            <w:rPr>
              <w:rFonts w:ascii="Arial" w:hAnsi="Arial" w:cs="Arial"/>
            </w:rPr>
            <w:fldChar w:fldCharType="begin"/>
          </w:r>
          <w:r w:rsidR="009B1B74">
            <w:rPr>
              <w:rFonts w:ascii="Arial" w:hAnsi="Arial" w:cs="Arial"/>
            </w:rPr>
            <w:instrText xml:space="preserve"> SAVEDATE  \@ "d.M.yyyy"  \* MERGEFORMAT </w:instrText>
          </w:r>
          <w:r w:rsidR="009B1B74">
            <w:rPr>
              <w:rFonts w:ascii="Arial" w:hAnsi="Arial" w:cs="Arial"/>
            </w:rPr>
            <w:fldChar w:fldCharType="separate"/>
          </w:r>
          <w:r w:rsidR="009B1B74">
            <w:rPr>
              <w:rFonts w:ascii="Arial" w:hAnsi="Arial" w:cs="Arial"/>
              <w:noProof/>
            </w:rPr>
            <w:instrText>3.2.2016</w:instrText>
          </w:r>
          <w:r w:rsidR="009B1B74">
            <w:rPr>
              <w:rFonts w:ascii="Arial" w:hAnsi="Arial" w:cs="Arial"/>
            </w:rPr>
            <w:fldChar w:fldCharType="end"/>
          </w:r>
          <w:r w:rsidRPr="005E5E85">
            <w:rPr>
              <w:rFonts w:ascii="Arial" w:hAnsi="Arial" w:cs="Arial"/>
              <w:lang w:val="en-US"/>
            </w:rPr>
            <w:instrText xml:space="preserve">" </w:instrText>
          </w:r>
          <w:r>
            <w:rPr>
              <w:rFonts w:ascii="Arial" w:hAnsi="Arial" w:cs="Arial"/>
            </w:rPr>
            <w:fldChar w:fldCharType="separate"/>
          </w:r>
          <w:r w:rsidR="00F26CB8">
            <w:rPr>
              <w:rFonts w:ascii="Arial" w:hAnsi="Arial" w:cs="Arial"/>
              <w:noProof/>
            </w:rPr>
            <w:t>20.2.2023</w:t>
          </w:r>
          <w:r>
            <w:rPr>
              <w:rFonts w:ascii="Arial" w:hAnsi="Arial" w:cs="Arial"/>
            </w:rPr>
            <w:fldChar w:fldCharType="end"/>
          </w:r>
          <w:r w:rsidR="002D7B59" w:rsidRPr="0012539D">
            <w:rPr>
              <w:rFonts w:ascii="Arial" w:hAnsi="Arial" w:cs="Arial"/>
              <w:lang w:val="en-US"/>
            </w:rPr>
            <w:t xml:space="preserve"> / v</w:t>
          </w:r>
          <w:sdt>
            <w:sdtPr>
              <w:rPr>
                <w:rFonts w:ascii="Arial" w:hAnsi="Arial" w:cs="Arial"/>
              </w:rPr>
              <w:tag w:val="ToVersion"/>
              <w:id w:val="10007"/>
              <w:dataBinding w:prefixMappings="xmlns:gbs='http://www.software-innovation.no/growBusinessDocument'" w:xpath="/gbs:GrowBusinessDocument/gbs:Lists/gbs:SingleLines/gbs:ToVersion/gbs:DisplayField[@gbs:key='10007']" w:storeItemID="{DACC913A-28E9-48B9-9B3A-14A2D733BB95}"/>
              <w:text/>
            </w:sdtPr>
            <w:sdtEndPr/>
            <w:sdtContent>
              <w:r w:rsidR="00A10AED">
                <w:rPr>
                  <w:rFonts w:ascii="Arial" w:hAnsi="Arial" w:cs="Arial"/>
                </w:rPr>
                <w:t>09</w:t>
              </w:r>
            </w:sdtContent>
          </w:sdt>
        </w:p>
      </w:tc>
      <w:tc>
        <w:tcPr>
          <w:tcW w:w="2370" w:type="dxa"/>
          <w:gridSpan w:val="2"/>
        </w:tcPr>
        <w:sdt>
          <w:sdtPr>
            <w:rPr>
              <w:rFonts w:ascii="Arial" w:hAnsi="Arial" w:cs="Arial"/>
            </w:rPr>
            <w:tag w:val="ToAccessCode.Description"/>
            <w:id w:val="10006"/>
            <w:placeholder>
              <w:docPart w:val="C1541D87823E4C74A35574A5310D58A9"/>
            </w:placeholder>
            <w:dataBinding w:prefixMappings="xmlns:gbs='http://www.software-innovation.no/growBusinessDocument'" w:xpath="/gbs:GrowBusinessDocument/gbs:ToAccessCode.Description[@gbs:key='10006']" w:storeItemID="{DACC913A-28E9-48B9-9B3A-14A2D733BB95}"/>
            <w:text/>
          </w:sdtPr>
          <w:sdtEndPr/>
          <w:sdtContent>
            <w:p w14:paraId="60161E4E" w14:textId="77777777" w:rsidR="002D7B59" w:rsidRDefault="002D7B59" w:rsidP="00062A89">
              <w:pPr>
                <w:rPr>
                  <w:rFonts w:ascii="Arial" w:hAnsi="Arial" w:cs="Arial"/>
                </w:rPr>
              </w:pPr>
              <w:r>
                <w:rPr>
                  <w:rFonts w:ascii="Arial" w:hAnsi="Arial" w:cs="Arial"/>
                </w:rPr>
                <w:t>Julkinen</w:t>
              </w:r>
            </w:p>
          </w:sdtContent>
        </w:sdt>
      </w:tc>
    </w:tr>
  </w:tbl>
  <w:p w14:paraId="3F509C45" w14:textId="77777777" w:rsidR="002D7B59" w:rsidRPr="00062A89" w:rsidRDefault="002D7B59" w:rsidP="00F71322">
    <w:pPr>
      <w:rPr>
        <w:rFonts w:ascii="Arial" w:hAnsi="Arial" w:cs="Arial"/>
      </w:rPr>
    </w:pPr>
  </w:p>
  <w:p w14:paraId="1287D80A" w14:textId="77777777" w:rsidR="00D30AB4" w:rsidRDefault="00D30AB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DEF65" w14:textId="77777777" w:rsidR="009B26EC" w:rsidRDefault="009B26EC">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939C5"/>
    <w:multiLevelType w:val="multilevel"/>
    <w:tmpl w:val="E5D6D534"/>
    <w:styleLink w:val="IstMerkittyluetteloC0"/>
    <w:lvl w:ilvl="0">
      <w:start w:val="1"/>
      <w:numFmt w:val="bullet"/>
      <w:pStyle w:val="Merkittyluettelo"/>
      <w:lvlText w:val="−"/>
      <w:lvlJc w:val="left"/>
      <w:pPr>
        <w:tabs>
          <w:tab w:val="num" w:pos="0"/>
        </w:tabs>
        <w:ind w:left="397" w:hanging="397"/>
      </w:pPr>
      <w:rPr>
        <w:rFonts w:ascii="Georgia" w:hAnsi="Georgia" w:hint="default"/>
        <w:sz w:val="22"/>
      </w:rPr>
    </w:lvl>
    <w:lvl w:ilvl="1">
      <w:start w:val="1"/>
      <w:numFmt w:val="bullet"/>
      <w:lvlText w:val="−"/>
      <w:lvlJc w:val="left"/>
      <w:pPr>
        <w:tabs>
          <w:tab w:val="num" w:pos="397"/>
        </w:tabs>
        <w:ind w:left="794" w:hanging="397"/>
      </w:pPr>
      <w:rPr>
        <w:rFonts w:ascii="Georgia" w:hAnsi="Georgia" w:hint="default"/>
        <w:sz w:val="22"/>
      </w:rPr>
    </w:lvl>
    <w:lvl w:ilvl="2">
      <w:start w:val="1"/>
      <w:numFmt w:val="bullet"/>
      <w:lvlText w:val="−"/>
      <w:lvlJc w:val="left"/>
      <w:pPr>
        <w:tabs>
          <w:tab w:val="num" w:pos="794"/>
        </w:tabs>
        <w:ind w:left="1191" w:hanging="397"/>
      </w:pPr>
      <w:rPr>
        <w:rFonts w:ascii="Georgia" w:hAnsi="Georgia" w:hint="default"/>
      </w:rPr>
    </w:lvl>
    <w:lvl w:ilvl="3">
      <w:start w:val="1"/>
      <w:numFmt w:val="bullet"/>
      <w:lvlText w:val="−"/>
      <w:lvlJc w:val="left"/>
      <w:pPr>
        <w:tabs>
          <w:tab w:val="num" w:pos="1191"/>
        </w:tabs>
        <w:ind w:left="1588" w:hanging="397"/>
      </w:pPr>
      <w:rPr>
        <w:rFonts w:ascii="Georgia" w:hAnsi="Georgia" w:hint="default"/>
      </w:rPr>
    </w:lvl>
    <w:lvl w:ilvl="4">
      <w:start w:val="1"/>
      <w:numFmt w:val="bullet"/>
      <w:lvlText w:val="−"/>
      <w:lvlJc w:val="left"/>
      <w:pPr>
        <w:tabs>
          <w:tab w:val="num" w:pos="1588"/>
        </w:tabs>
        <w:ind w:left="1985" w:hanging="397"/>
      </w:pPr>
      <w:rPr>
        <w:rFonts w:ascii="Georgia" w:hAnsi="Georgia" w:hint="default"/>
      </w:rPr>
    </w:lvl>
    <w:lvl w:ilvl="5">
      <w:start w:val="1"/>
      <w:numFmt w:val="bullet"/>
      <w:lvlText w:val="−"/>
      <w:lvlJc w:val="left"/>
      <w:pPr>
        <w:tabs>
          <w:tab w:val="num" w:pos="1985"/>
        </w:tabs>
        <w:ind w:left="2382" w:hanging="397"/>
      </w:pPr>
      <w:rPr>
        <w:rFonts w:ascii="Georgia" w:hAnsi="Georgia" w:hint="default"/>
      </w:rPr>
    </w:lvl>
    <w:lvl w:ilvl="6">
      <w:start w:val="1"/>
      <w:numFmt w:val="bullet"/>
      <w:lvlText w:val="−"/>
      <w:lvlJc w:val="left"/>
      <w:pPr>
        <w:tabs>
          <w:tab w:val="num" w:pos="2382"/>
        </w:tabs>
        <w:ind w:left="2779" w:hanging="397"/>
      </w:pPr>
      <w:rPr>
        <w:rFonts w:ascii="Georgia" w:hAnsi="Georgia" w:hint="default"/>
      </w:rPr>
    </w:lvl>
    <w:lvl w:ilvl="7">
      <w:start w:val="1"/>
      <w:numFmt w:val="bullet"/>
      <w:lvlText w:val="−"/>
      <w:lvlJc w:val="left"/>
      <w:pPr>
        <w:tabs>
          <w:tab w:val="num" w:pos="2779"/>
        </w:tabs>
        <w:ind w:left="3176" w:hanging="397"/>
      </w:pPr>
      <w:rPr>
        <w:rFonts w:ascii="Georgia" w:hAnsi="Georgia" w:hint="default"/>
      </w:rPr>
    </w:lvl>
    <w:lvl w:ilvl="8">
      <w:start w:val="1"/>
      <w:numFmt w:val="bullet"/>
      <w:lvlText w:val="−"/>
      <w:lvlJc w:val="left"/>
      <w:pPr>
        <w:tabs>
          <w:tab w:val="num" w:pos="3176"/>
        </w:tabs>
        <w:ind w:left="3573" w:hanging="397"/>
      </w:pPr>
      <w:rPr>
        <w:rFonts w:ascii="Georgia" w:hAnsi="Georgia" w:hint="default"/>
      </w:rPr>
    </w:lvl>
  </w:abstractNum>
  <w:abstractNum w:abstractNumId="1" w15:restartNumberingAfterBreak="0">
    <w:nsid w:val="34C5175D"/>
    <w:multiLevelType w:val="hybridMultilevel"/>
    <w:tmpl w:val="B8FE5B76"/>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354544D3"/>
    <w:multiLevelType w:val="multilevel"/>
    <w:tmpl w:val="10A4A14C"/>
    <w:lvl w:ilvl="0">
      <w:start w:val="1"/>
      <w:numFmt w:val="bullet"/>
      <w:pStyle w:val="Merkittyluettelo3"/>
      <w:lvlText w:val="−"/>
      <w:lvlJc w:val="left"/>
      <w:pPr>
        <w:tabs>
          <w:tab w:val="num" w:pos="2608"/>
        </w:tabs>
        <w:ind w:left="3005" w:hanging="397"/>
      </w:pPr>
      <w:rPr>
        <w:rFonts w:ascii="Georgia" w:hAnsi="Georgia" w:hint="default"/>
        <w:sz w:val="22"/>
      </w:rPr>
    </w:lvl>
    <w:lvl w:ilvl="1">
      <w:start w:val="1"/>
      <w:numFmt w:val="bullet"/>
      <w:lvlText w:val="−"/>
      <w:lvlJc w:val="left"/>
      <w:pPr>
        <w:tabs>
          <w:tab w:val="num" w:pos="3005"/>
        </w:tabs>
        <w:ind w:left="3402" w:hanging="397"/>
      </w:pPr>
      <w:rPr>
        <w:rFonts w:ascii="Georgia" w:hAnsi="Georgia" w:hint="default"/>
      </w:rPr>
    </w:lvl>
    <w:lvl w:ilvl="2">
      <w:start w:val="1"/>
      <w:numFmt w:val="bullet"/>
      <w:lvlText w:val="−"/>
      <w:lvlJc w:val="left"/>
      <w:pPr>
        <w:tabs>
          <w:tab w:val="num" w:pos="3402"/>
        </w:tabs>
        <w:ind w:left="3799" w:hanging="397"/>
      </w:pPr>
      <w:rPr>
        <w:rFonts w:ascii="Georgia" w:hAnsi="Georgia" w:hint="default"/>
      </w:rPr>
    </w:lvl>
    <w:lvl w:ilvl="3">
      <w:start w:val="1"/>
      <w:numFmt w:val="bullet"/>
      <w:lvlText w:val="−"/>
      <w:lvlJc w:val="left"/>
      <w:pPr>
        <w:tabs>
          <w:tab w:val="num" w:pos="3799"/>
        </w:tabs>
        <w:ind w:left="4196" w:hanging="397"/>
      </w:pPr>
      <w:rPr>
        <w:rFonts w:ascii="Georgia" w:hAnsi="Georgia" w:hint="default"/>
      </w:rPr>
    </w:lvl>
    <w:lvl w:ilvl="4">
      <w:start w:val="1"/>
      <w:numFmt w:val="bullet"/>
      <w:lvlText w:val="−"/>
      <w:lvlJc w:val="left"/>
      <w:pPr>
        <w:tabs>
          <w:tab w:val="num" w:pos="4196"/>
        </w:tabs>
        <w:ind w:left="4593" w:hanging="397"/>
      </w:pPr>
      <w:rPr>
        <w:rFonts w:ascii="Georgia" w:hAnsi="Georgia" w:hint="default"/>
      </w:rPr>
    </w:lvl>
    <w:lvl w:ilvl="5">
      <w:start w:val="1"/>
      <w:numFmt w:val="bullet"/>
      <w:lvlText w:val="−"/>
      <w:lvlJc w:val="left"/>
      <w:pPr>
        <w:tabs>
          <w:tab w:val="num" w:pos="4593"/>
        </w:tabs>
        <w:ind w:left="4990" w:hanging="397"/>
      </w:pPr>
      <w:rPr>
        <w:rFonts w:ascii="Georgia" w:hAnsi="Georgia" w:hint="default"/>
      </w:rPr>
    </w:lvl>
    <w:lvl w:ilvl="6">
      <w:start w:val="1"/>
      <w:numFmt w:val="bullet"/>
      <w:lvlText w:val="−"/>
      <w:lvlJc w:val="left"/>
      <w:pPr>
        <w:tabs>
          <w:tab w:val="num" w:pos="4990"/>
        </w:tabs>
        <w:ind w:left="5387" w:hanging="397"/>
      </w:pPr>
      <w:rPr>
        <w:rFonts w:ascii="Georgia" w:hAnsi="Georgia" w:hint="default"/>
      </w:rPr>
    </w:lvl>
    <w:lvl w:ilvl="7">
      <w:start w:val="1"/>
      <w:numFmt w:val="bullet"/>
      <w:lvlText w:val="−"/>
      <w:lvlJc w:val="left"/>
      <w:pPr>
        <w:tabs>
          <w:tab w:val="num" w:pos="5387"/>
        </w:tabs>
        <w:ind w:left="5784" w:hanging="397"/>
      </w:pPr>
      <w:rPr>
        <w:rFonts w:ascii="Georgia" w:hAnsi="Georgia" w:hint="default"/>
      </w:rPr>
    </w:lvl>
    <w:lvl w:ilvl="8">
      <w:start w:val="1"/>
      <w:numFmt w:val="bullet"/>
      <w:lvlText w:val="−"/>
      <w:lvlJc w:val="left"/>
      <w:pPr>
        <w:tabs>
          <w:tab w:val="num" w:pos="5784"/>
        </w:tabs>
        <w:ind w:left="6181" w:hanging="397"/>
      </w:pPr>
      <w:rPr>
        <w:rFonts w:ascii="Georgia" w:hAnsi="Georgia" w:hint="default"/>
      </w:rPr>
    </w:lvl>
  </w:abstractNum>
  <w:abstractNum w:abstractNumId="3" w15:restartNumberingAfterBreak="0">
    <w:nsid w:val="3CB93CB3"/>
    <w:multiLevelType w:val="multilevel"/>
    <w:tmpl w:val="E5D6D534"/>
    <w:numStyleLink w:val="IstMerkittyluetteloC0"/>
  </w:abstractNum>
  <w:abstractNum w:abstractNumId="4" w15:restartNumberingAfterBreak="0">
    <w:nsid w:val="50D00155"/>
    <w:multiLevelType w:val="multilevel"/>
    <w:tmpl w:val="046CF148"/>
    <w:lvl w:ilvl="0">
      <w:start w:val="1"/>
      <w:numFmt w:val="decimal"/>
      <w:pStyle w:val="Otsikko1Num"/>
      <w:suff w:val="space"/>
      <w:lvlText w:val="%1"/>
      <w:lvlJc w:val="left"/>
      <w:pPr>
        <w:ind w:left="425" w:hanging="425"/>
      </w:pPr>
      <w:rPr>
        <w:rFonts w:ascii="Arial" w:hAnsi="Arial" w:hint="default"/>
        <w:b/>
        <w:i w:val="0"/>
        <w:sz w:val="22"/>
      </w:rPr>
    </w:lvl>
    <w:lvl w:ilvl="1">
      <w:start w:val="1"/>
      <w:numFmt w:val="decimal"/>
      <w:pStyle w:val="Otsikko2Num"/>
      <w:suff w:val="space"/>
      <w:lvlText w:val="%1.%2"/>
      <w:lvlJc w:val="left"/>
      <w:pPr>
        <w:ind w:left="1474" w:hanging="170"/>
      </w:pPr>
      <w:rPr>
        <w:rFonts w:hint="default"/>
      </w:rPr>
    </w:lvl>
    <w:lvl w:ilvl="2">
      <w:start w:val="1"/>
      <w:numFmt w:val="decimal"/>
      <w:pStyle w:val="Otsikko3Num"/>
      <w:suff w:val="space"/>
      <w:lvlText w:val="%1.%2.%3"/>
      <w:lvlJc w:val="left"/>
      <w:pPr>
        <w:ind w:left="1474" w:hanging="17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684D0DA5"/>
    <w:multiLevelType w:val="multilevel"/>
    <w:tmpl w:val="DE7A7F72"/>
    <w:styleLink w:val="IstNumeroituOtsikko1"/>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718D0E02"/>
    <w:multiLevelType w:val="multilevel"/>
    <w:tmpl w:val="8E10770E"/>
    <w:numStyleLink w:val="IstmerkittyluetteloC1"/>
  </w:abstractNum>
  <w:abstractNum w:abstractNumId="7" w15:restartNumberingAfterBreak="0">
    <w:nsid w:val="75CF618A"/>
    <w:multiLevelType w:val="multilevel"/>
    <w:tmpl w:val="F46A0F9A"/>
    <w:styleLink w:val="IstMerkittyluetteloC2"/>
    <w:lvl w:ilvl="0">
      <w:start w:val="1"/>
      <w:numFmt w:val="bullet"/>
      <w:lvlText w:val="−"/>
      <w:lvlJc w:val="left"/>
      <w:pPr>
        <w:tabs>
          <w:tab w:val="num" w:pos="2608"/>
        </w:tabs>
        <w:ind w:left="3005" w:hanging="397"/>
      </w:pPr>
      <w:rPr>
        <w:rFonts w:ascii="Georgia" w:hAnsi="Georgia" w:hint="default"/>
        <w:sz w:val="22"/>
      </w:rPr>
    </w:lvl>
    <w:lvl w:ilvl="1">
      <w:start w:val="1"/>
      <w:numFmt w:val="bullet"/>
      <w:lvlText w:val="−"/>
      <w:lvlJc w:val="left"/>
      <w:pPr>
        <w:tabs>
          <w:tab w:val="num" w:pos="3005"/>
        </w:tabs>
        <w:ind w:left="3402" w:hanging="397"/>
      </w:pPr>
      <w:rPr>
        <w:rFonts w:ascii="Georgia" w:hAnsi="Georgia" w:hint="default"/>
      </w:rPr>
    </w:lvl>
    <w:lvl w:ilvl="2">
      <w:start w:val="1"/>
      <w:numFmt w:val="bullet"/>
      <w:lvlText w:val="−"/>
      <w:lvlJc w:val="left"/>
      <w:pPr>
        <w:tabs>
          <w:tab w:val="num" w:pos="3402"/>
        </w:tabs>
        <w:ind w:left="3799" w:hanging="397"/>
      </w:pPr>
      <w:rPr>
        <w:rFonts w:ascii="Georgia" w:hAnsi="Georgia" w:hint="default"/>
      </w:rPr>
    </w:lvl>
    <w:lvl w:ilvl="3">
      <w:start w:val="1"/>
      <w:numFmt w:val="bullet"/>
      <w:lvlText w:val="−"/>
      <w:lvlJc w:val="left"/>
      <w:pPr>
        <w:tabs>
          <w:tab w:val="num" w:pos="3799"/>
        </w:tabs>
        <w:ind w:left="4196" w:hanging="397"/>
      </w:pPr>
      <w:rPr>
        <w:rFonts w:ascii="Georgia" w:hAnsi="Georgia" w:hint="default"/>
      </w:rPr>
    </w:lvl>
    <w:lvl w:ilvl="4">
      <w:start w:val="1"/>
      <w:numFmt w:val="bullet"/>
      <w:lvlText w:val="−"/>
      <w:lvlJc w:val="left"/>
      <w:pPr>
        <w:tabs>
          <w:tab w:val="num" w:pos="4196"/>
        </w:tabs>
        <w:ind w:left="4593" w:hanging="397"/>
      </w:pPr>
      <w:rPr>
        <w:rFonts w:ascii="Georgia" w:hAnsi="Georgia" w:hint="default"/>
      </w:rPr>
    </w:lvl>
    <w:lvl w:ilvl="5">
      <w:start w:val="1"/>
      <w:numFmt w:val="bullet"/>
      <w:lvlText w:val="−"/>
      <w:lvlJc w:val="left"/>
      <w:pPr>
        <w:tabs>
          <w:tab w:val="num" w:pos="4593"/>
        </w:tabs>
        <w:ind w:left="4990" w:hanging="397"/>
      </w:pPr>
      <w:rPr>
        <w:rFonts w:ascii="Georgia" w:hAnsi="Georgia" w:hint="default"/>
      </w:rPr>
    </w:lvl>
    <w:lvl w:ilvl="6">
      <w:start w:val="1"/>
      <w:numFmt w:val="bullet"/>
      <w:lvlText w:val="−"/>
      <w:lvlJc w:val="left"/>
      <w:pPr>
        <w:tabs>
          <w:tab w:val="num" w:pos="4990"/>
        </w:tabs>
        <w:ind w:left="5387" w:hanging="397"/>
      </w:pPr>
      <w:rPr>
        <w:rFonts w:ascii="Georgia" w:hAnsi="Georgia" w:hint="default"/>
      </w:rPr>
    </w:lvl>
    <w:lvl w:ilvl="7">
      <w:start w:val="1"/>
      <w:numFmt w:val="bullet"/>
      <w:lvlText w:val="−"/>
      <w:lvlJc w:val="left"/>
      <w:pPr>
        <w:tabs>
          <w:tab w:val="num" w:pos="5387"/>
        </w:tabs>
        <w:ind w:left="5784" w:hanging="397"/>
      </w:pPr>
      <w:rPr>
        <w:rFonts w:ascii="Georgia" w:hAnsi="Georgia" w:hint="default"/>
      </w:rPr>
    </w:lvl>
    <w:lvl w:ilvl="8">
      <w:start w:val="1"/>
      <w:numFmt w:val="bullet"/>
      <w:lvlText w:val="−"/>
      <w:lvlJc w:val="left"/>
      <w:pPr>
        <w:tabs>
          <w:tab w:val="num" w:pos="5784"/>
        </w:tabs>
        <w:ind w:left="6181" w:hanging="397"/>
      </w:pPr>
      <w:rPr>
        <w:rFonts w:ascii="Georgia" w:hAnsi="Georgia" w:hint="default"/>
      </w:rPr>
    </w:lvl>
  </w:abstractNum>
  <w:abstractNum w:abstractNumId="8" w15:restartNumberingAfterBreak="0">
    <w:nsid w:val="76D22D2F"/>
    <w:multiLevelType w:val="multilevel"/>
    <w:tmpl w:val="8E10770E"/>
    <w:styleLink w:val="IstmerkittyluetteloC1"/>
    <w:lvl w:ilvl="0">
      <w:start w:val="1"/>
      <w:numFmt w:val="bullet"/>
      <w:pStyle w:val="Merkittyluettelo2"/>
      <w:lvlText w:val="−"/>
      <w:lvlJc w:val="left"/>
      <w:pPr>
        <w:tabs>
          <w:tab w:val="num" w:pos="1304"/>
        </w:tabs>
        <w:ind w:left="1701" w:hanging="397"/>
      </w:pPr>
      <w:rPr>
        <w:rFonts w:ascii="Georgia" w:hAnsi="Georgia" w:hint="default"/>
        <w:sz w:val="22"/>
      </w:rPr>
    </w:lvl>
    <w:lvl w:ilvl="1">
      <w:start w:val="1"/>
      <w:numFmt w:val="bullet"/>
      <w:lvlText w:val="−"/>
      <w:lvlJc w:val="left"/>
      <w:pPr>
        <w:tabs>
          <w:tab w:val="num" w:pos="1701"/>
        </w:tabs>
        <w:ind w:left="2098" w:hanging="397"/>
      </w:pPr>
      <w:rPr>
        <w:rFonts w:ascii="Georgia" w:hAnsi="Georgia" w:hint="default"/>
      </w:rPr>
    </w:lvl>
    <w:lvl w:ilvl="2">
      <w:start w:val="1"/>
      <w:numFmt w:val="bullet"/>
      <w:lvlText w:val="−"/>
      <w:lvlJc w:val="left"/>
      <w:pPr>
        <w:tabs>
          <w:tab w:val="num" w:pos="2098"/>
        </w:tabs>
        <w:ind w:left="2495" w:hanging="397"/>
      </w:pPr>
      <w:rPr>
        <w:rFonts w:ascii="Georgia" w:hAnsi="Georgia" w:hint="default"/>
      </w:rPr>
    </w:lvl>
    <w:lvl w:ilvl="3">
      <w:start w:val="1"/>
      <w:numFmt w:val="bullet"/>
      <w:lvlText w:val="−"/>
      <w:lvlJc w:val="left"/>
      <w:pPr>
        <w:tabs>
          <w:tab w:val="num" w:pos="2495"/>
        </w:tabs>
        <w:ind w:left="2892" w:hanging="397"/>
      </w:pPr>
      <w:rPr>
        <w:rFonts w:ascii="Georgia" w:hAnsi="Georgia" w:hint="default"/>
      </w:rPr>
    </w:lvl>
    <w:lvl w:ilvl="4">
      <w:start w:val="1"/>
      <w:numFmt w:val="bullet"/>
      <w:lvlText w:val="−"/>
      <w:lvlJc w:val="left"/>
      <w:pPr>
        <w:tabs>
          <w:tab w:val="num" w:pos="2892"/>
        </w:tabs>
        <w:ind w:left="3289" w:hanging="397"/>
      </w:pPr>
      <w:rPr>
        <w:rFonts w:ascii="Georgia" w:hAnsi="Georgia" w:hint="default"/>
      </w:rPr>
    </w:lvl>
    <w:lvl w:ilvl="5">
      <w:start w:val="1"/>
      <w:numFmt w:val="bullet"/>
      <w:lvlText w:val="−"/>
      <w:lvlJc w:val="left"/>
      <w:pPr>
        <w:tabs>
          <w:tab w:val="num" w:pos="3289"/>
        </w:tabs>
        <w:ind w:left="3686" w:hanging="397"/>
      </w:pPr>
      <w:rPr>
        <w:rFonts w:ascii="Georgia" w:hAnsi="Georgia" w:hint="default"/>
      </w:rPr>
    </w:lvl>
    <w:lvl w:ilvl="6">
      <w:start w:val="1"/>
      <w:numFmt w:val="bullet"/>
      <w:lvlText w:val="−"/>
      <w:lvlJc w:val="left"/>
      <w:pPr>
        <w:tabs>
          <w:tab w:val="num" w:pos="3686"/>
        </w:tabs>
        <w:ind w:left="4083" w:hanging="397"/>
      </w:pPr>
      <w:rPr>
        <w:rFonts w:ascii="Georgia" w:hAnsi="Georgia" w:hint="default"/>
      </w:rPr>
    </w:lvl>
    <w:lvl w:ilvl="7">
      <w:start w:val="1"/>
      <w:numFmt w:val="bullet"/>
      <w:lvlText w:val="−"/>
      <w:lvlJc w:val="left"/>
      <w:pPr>
        <w:tabs>
          <w:tab w:val="num" w:pos="4083"/>
        </w:tabs>
        <w:ind w:left="4480" w:hanging="397"/>
      </w:pPr>
      <w:rPr>
        <w:rFonts w:ascii="Georgia" w:hAnsi="Georgia" w:hint="default"/>
      </w:rPr>
    </w:lvl>
    <w:lvl w:ilvl="8">
      <w:start w:val="1"/>
      <w:numFmt w:val="bullet"/>
      <w:lvlText w:val="−"/>
      <w:lvlJc w:val="left"/>
      <w:pPr>
        <w:tabs>
          <w:tab w:val="num" w:pos="4480"/>
        </w:tabs>
        <w:ind w:left="4877" w:hanging="397"/>
      </w:pPr>
      <w:rPr>
        <w:rFonts w:ascii="Georgia" w:hAnsi="Georgia" w:hint="default"/>
      </w:rPr>
    </w:lvl>
  </w:abstractNum>
  <w:num w:numId="1" w16cid:durableId="689137884">
    <w:abstractNumId w:val="0"/>
  </w:num>
  <w:num w:numId="2" w16cid:durableId="919603498">
    <w:abstractNumId w:val="8"/>
  </w:num>
  <w:num w:numId="3" w16cid:durableId="154880630">
    <w:abstractNumId w:val="7"/>
  </w:num>
  <w:num w:numId="4" w16cid:durableId="1912233298">
    <w:abstractNumId w:val="2"/>
  </w:num>
  <w:num w:numId="5" w16cid:durableId="320232785">
    <w:abstractNumId w:val="3"/>
  </w:num>
  <w:num w:numId="6" w16cid:durableId="2124492839">
    <w:abstractNumId w:val="5"/>
  </w:num>
  <w:num w:numId="7" w16cid:durableId="1726755244">
    <w:abstractNumId w:val="4"/>
  </w:num>
  <w:num w:numId="8" w16cid:durableId="1606187414">
    <w:abstractNumId w:val="6"/>
  </w:num>
  <w:num w:numId="9" w16cid:durableId="1151487692">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1304"/>
  <w:autoHyphenation/>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E5E85"/>
    <w:rsid w:val="00006A3E"/>
    <w:rsid w:val="000134FB"/>
    <w:rsid w:val="00025679"/>
    <w:rsid w:val="00030F2F"/>
    <w:rsid w:val="000310EF"/>
    <w:rsid w:val="00032D70"/>
    <w:rsid w:val="0003771E"/>
    <w:rsid w:val="00041D21"/>
    <w:rsid w:val="00044E89"/>
    <w:rsid w:val="00045225"/>
    <w:rsid w:val="000468F6"/>
    <w:rsid w:val="00062A89"/>
    <w:rsid w:val="0007580C"/>
    <w:rsid w:val="000800F9"/>
    <w:rsid w:val="000941F6"/>
    <w:rsid w:val="000A0863"/>
    <w:rsid w:val="000A435C"/>
    <w:rsid w:val="000A66DC"/>
    <w:rsid w:val="000B4D6A"/>
    <w:rsid w:val="000B7540"/>
    <w:rsid w:val="000B7BDE"/>
    <w:rsid w:val="000C2ABC"/>
    <w:rsid w:val="000D3A6F"/>
    <w:rsid w:val="000D454B"/>
    <w:rsid w:val="000D5063"/>
    <w:rsid w:val="000D6E5A"/>
    <w:rsid w:val="000E34FE"/>
    <w:rsid w:val="000E6346"/>
    <w:rsid w:val="0012539D"/>
    <w:rsid w:val="00126F95"/>
    <w:rsid w:val="00136A37"/>
    <w:rsid w:val="00147AF9"/>
    <w:rsid w:val="00157064"/>
    <w:rsid w:val="00160887"/>
    <w:rsid w:val="001768B4"/>
    <w:rsid w:val="00177DB6"/>
    <w:rsid w:val="00195B07"/>
    <w:rsid w:val="001A03A7"/>
    <w:rsid w:val="001A1B73"/>
    <w:rsid w:val="001A21E2"/>
    <w:rsid w:val="001B1065"/>
    <w:rsid w:val="001B36AC"/>
    <w:rsid w:val="001C10FF"/>
    <w:rsid w:val="001C6573"/>
    <w:rsid w:val="001D03F0"/>
    <w:rsid w:val="001D101D"/>
    <w:rsid w:val="002017B8"/>
    <w:rsid w:val="00203CD0"/>
    <w:rsid w:val="002041FD"/>
    <w:rsid w:val="00233E40"/>
    <w:rsid w:val="00236531"/>
    <w:rsid w:val="00236D25"/>
    <w:rsid w:val="0026375C"/>
    <w:rsid w:val="00263B2B"/>
    <w:rsid w:val="0027343D"/>
    <w:rsid w:val="00274517"/>
    <w:rsid w:val="002811C9"/>
    <w:rsid w:val="00282716"/>
    <w:rsid w:val="00284212"/>
    <w:rsid w:val="00285711"/>
    <w:rsid w:val="002878FF"/>
    <w:rsid w:val="00291009"/>
    <w:rsid w:val="00293165"/>
    <w:rsid w:val="00296577"/>
    <w:rsid w:val="00297B0E"/>
    <w:rsid w:val="002A67A9"/>
    <w:rsid w:val="002C481D"/>
    <w:rsid w:val="002D69CE"/>
    <w:rsid w:val="002D7B59"/>
    <w:rsid w:val="002E54FB"/>
    <w:rsid w:val="002F6C84"/>
    <w:rsid w:val="00334216"/>
    <w:rsid w:val="00352097"/>
    <w:rsid w:val="0037221A"/>
    <w:rsid w:val="003821B9"/>
    <w:rsid w:val="00382627"/>
    <w:rsid w:val="003832B8"/>
    <w:rsid w:val="0038530D"/>
    <w:rsid w:val="003959D7"/>
    <w:rsid w:val="0039795D"/>
    <w:rsid w:val="003A0257"/>
    <w:rsid w:val="003B0F8C"/>
    <w:rsid w:val="003C05C8"/>
    <w:rsid w:val="003C1CC3"/>
    <w:rsid w:val="003D2438"/>
    <w:rsid w:val="003D46C9"/>
    <w:rsid w:val="003F357F"/>
    <w:rsid w:val="0041764E"/>
    <w:rsid w:val="00423094"/>
    <w:rsid w:val="00423C00"/>
    <w:rsid w:val="00432A34"/>
    <w:rsid w:val="004339ED"/>
    <w:rsid w:val="00434839"/>
    <w:rsid w:val="0045181F"/>
    <w:rsid w:val="00452900"/>
    <w:rsid w:val="00453868"/>
    <w:rsid w:val="0045489E"/>
    <w:rsid w:val="004837A4"/>
    <w:rsid w:val="00485B13"/>
    <w:rsid w:val="004A7891"/>
    <w:rsid w:val="004C777F"/>
    <w:rsid w:val="004E5121"/>
    <w:rsid w:val="004F0F2E"/>
    <w:rsid w:val="004F2E2A"/>
    <w:rsid w:val="004F6748"/>
    <w:rsid w:val="00511D4F"/>
    <w:rsid w:val="005158EE"/>
    <w:rsid w:val="00524ACD"/>
    <w:rsid w:val="00527D8B"/>
    <w:rsid w:val="005408C3"/>
    <w:rsid w:val="00555F5F"/>
    <w:rsid w:val="0056383F"/>
    <w:rsid w:val="00563F5C"/>
    <w:rsid w:val="00566707"/>
    <w:rsid w:val="00581A6D"/>
    <w:rsid w:val="00581B52"/>
    <w:rsid w:val="00585E34"/>
    <w:rsid w:val="00593685"/>
    <w:rsid w:val="005C53A4"/>
    <w:rsid w:val="005C59C1"/>
    <w:rsid w:val="005D05D1"/>
    <w:rsid w:val="005D5680"/>
    <w:rsid w:val="005E1D63"/>
    <w:rsid w:val="005E5E85"/>
    <w:rsid w:val="005F753D"/>
    <w:rsid w:val="00613E7F"/>
    <w:rsid w:val="00632A91"/>
    <w:rsid w:val="006705AA"/>
    <w:rsid w:val="006764AB"/>
    <w:rsid w:val="006824D0"/>
    <w:rsid w:val="006910B0"/>
    <w:rsid w:val="00691210"/>
    <w:rsid w:val="00696472"/>
    <w:rsid w:val="006A78B5"/>
    <w:rsid w:val="006B7E2C"/>
    <w:rsid w:val="006C27CD"/>
    <w:rsid w:val="006C692E"/>
    <w:rsid w:val="006D06C6"/>
    <w:rsid w:val="006D2E43"/>
    <w:rsid w:val="006E2A87"/>
    <w:rsid w:val="006F00C6"/>
    <w:rsid w:val="00703A06"/>
    <w:rsid w:val="0071754B"/>
    <w:rsid w:val="007304B0"/>
    <w:rsid w:val="00742D61"/>
    <w:rsid w:val="00757F37"/>
    <w:rsid w:val="00761C13"/>
    <w:rsid w:val="007750DB"/>
    <w:rsid w:val="007B7DC1"/>
    <w:rsid w:val="007C0EEF"/>
    <w:rsid w:val="007C27AD"/>
    <w:rsid w:val="007C709C"/>
    <w:rsid w:val="007D1764"/>
    <w:rsid w:val="007E1FFB"/>
    <w:rsid w:val="007E7EC8"/>
    <w:rsid w:val="007F6E27"/>
    <w:rsid w:val="007F7963"/>
    <w:rsid w:val="0080213A"/>
    <w:rsid w:val="008046A8"/>
    <w:rsid w:val="00804863"/>
    <w:rsid w:val="00812DD8"/>
    <w:rsid w:val="00817C74"/>
    <w:rsid w:val="0082053D"/>
    <w:rsid w:val="00827E0D"/>
    <w:rsid w:val="00831496"/>
    <w:rsid w:val="008363D4"/>
    <w:rsid w:val="00854CE8"/>
    <w:rsid w:val="0085549C"/>
    <w:rsid w:val="0086758B"/>
    <w:rsid w:val="00867621"/>
    <w:rsid w:val="00871A83"/>
    <w:rsid w:val="008869A5"/>
    <w:rsid w:val="00890777"/>
    <w:rsid w:val="008C6E65"/>
    <w:rsid w:val="008D43C8"/>
    <w:rsid w:val="008D57B7"/>
    <w:rsid w:val="008D7F41"/>
    <w:rsid w:val="008F2252"/>
    <w:rsid w:val="008F494E"/>
    <w:rsid w:val="00912566"/>
    <w:rsid w:val="00927556"/>
    <w:rsid w:val="00935E5D"/>
    <w:rsid w:val="00944A61"/>
    <w:rsid w:val="00950A8B"/>
    <w:rsid w:val="0097346A"/>
    <w:rsid w:val="009862EA"/>
    <w:rsid w:val="009A356E"/>
    <w:rsid w:val="009B1B74"/>
    <w:rsid w:val="009B26EC"/>
    <w:rsid w:val="009B4A3D"/>
    <w:rsid w:val="009C2CB5"/>
    <w:rsid w:val="009D22C1"/>
    <w:rsid w:val="009F06DA"/>
    <w:rsid w:val="00A0035E"/>
    <w:rsid w:val="00A07EFA"/>
    <w:rsid w:val="00A10AED"/>
    <w:rsid w:val="00A4286E"/>
    <w:rsid w:val="00A4358A"/>
    <w:rsid w:val="00A4679B"/>
    <w:rsid w:val="00A46D2E"/>
    <w:rsid w:val="00A6213E"/>
    <w:rsid w:val="00AA7A43"/>
    <w:rsid w:val="00AC62A0"/>
    <w:rsid w:val="00AC7563"/>
    <w:rsid w:val="00AD58EC"/>
    <w:rsid w:val="00AD7948"/>
    <w:rsid w:val="00AE1D5C"/>
    <w:rsid w:val="00AF1FCD"/>
    <w:rsid w:val="00AF56F3"/>
    <w:rsid w:val="00B2158C"/>
    <w:rsid w:val="00B235DE"/>
    <w:rsid w:val="00B27222"/>
    <w:rsid w:val="00B341A9"/>
    <w:rsid w:val="00B45870"/>
    <w:rsid w:val="00B536DC"/>
    <w:rsid w:val="00B53D86"/>
    <w:rsid w:val="00B614FB"/>
    <w:rsid w:val="00B9111A"/>
    <w:rsid w:val="00BA38CC"/>
    <w:rsid w:val="00BB645A"/>
    <w:rsid w:val="00BC4F4E"/>
    <w:rsid w:val="00BE1C99"/>
    <w:rsid w:val="00C14795"/>
    <w:rsid w:val="00C165A4"/>
    <w:rsid w:val="00C169C2"/>
    <w:rsid w:val="00C25FBA"/>
    <w:rsid w:val="00C279D2"/>
    <w:rsid w:val="00C315A6"/>
    <w:rsid w:val="00C32C72"/>
    <w:rsid w:val="00C34FC7"/>
    <w:rsid w:val="00C44FF5"/>
    <w:rsid w:val="00C525C5"/>
    <w:rsid w:val="00C64EA9"/>
    <w:rsid w:val="00C708F9"/>
    <w:rsid w:val="00C71119"/>
    <w:rsid w:val="00C84C59"/>
    <w:rsid w:val="00C91823"/>
    <w:rsid w:val="00C91D3E"/>
    <w:rsid w:val="00C978B6"/>
    <w:rsid w:val="00CA2795"/>
    <w:rsid w:val="00CA3E7F"/>
    <w:rsid w:val="00CA5174"/>
    <w:rsid w:val="00CB507E"/>
    <w:rsid w:val="00CC06E1"/>
    <w:rsid w:val="00CC4EC4"/>
    <w:rsid w:val="00CD033E"/>
    <w:rsid w:val="00CD7F96"/>
    <w:rsid w:val="00D03E61"/>
    <w:rsid w:val="00D22359"/>
    <w:rsid w:val="00D23F86"/>
    <w:rsid w:val="00D30AB4"/>
    <w:rsid w:val="00D331FD"/>
    <w:rsid w:val="00D44D34"/>
    <w:rsid w:val="00D505EF"/>
    <w:rsid w:val="00D52875"/>
    <w:rsid w:val="00D66D25"/>
    <w:rsid w:val="00D71E91"/>
    <w:rsid w:val="00D842DA"/>
    <w:rsid w:val="00D85BDC"/>
    <w:rsid w:val="00D90897"/>
    <w:rsid w:val="00D91ACC"/>
    <w:rsid w:val="00D9419B"/>
    <w:rsid w:val="00DB50F2"/>
    <w:rsid w:val="00DD2883"/>
    <w:rsid w:val="00DF1087"/>
    <w:rsid w:val="00DF7BAB"/>
    <w:rsid w:val="00E02EB5"/>
    <w:rsid w:val="00E07EF7"/>
    <w:rsid w:val="00E21BA6"/>
    <w:rsid w:val="00E21F7D"/>
    <w:rsid w:val="00E26B8B"/>
    <w:rsid w:val="00E51C7C"/>
    <w:rsid w:val="00E62734"/>
    <w:rsid w:val="00E8493F"/>
    <w:rsid w:val="00EA7D44"/>
    <w:rsid w:val="00EC334F"/>
    <w:rsid w:val="00EC5C17"/>
    <w:rsid w:val="00EC706C"/>
    <w:rsid w:val="00EC7273"/>
    <w:rsid w:val="00ED0219"/>
    <w:rsid w:val="00EE5146"/>
    <w:rsid w:val="00EE53BB"/>
    <w:rsid w:val="00F12B8D"/>
    <w:rsid w:val="00F20F48"/>
    <w:rsid w:val="00F26CB8"/>
    <w:rsid w:val="00F3002D"/>
    <w:rsid w:val="00F31A55"/>
    <w:rsid w:val="00F4240F"/>
    <w:rsid w:val="00F54F43"/>
    <w:rsid w:val="00F71322"/>
    <w:rsid w:val="00F72494"/>
    <w:rsid w:val="00F75D66"/>
    <w:rsid w:val="00F76EFD"/>
    <w:rsid w:val="00F82573"/>
    <w:rsid w:val="00F86CCC"/>
    <w:rsid w:val="00F96123"/>
    <w:rsid w:val="00FE1E87"/>
    <w:rsid w:val="00FE35E6"/>
    <w:rsid w:val="00FF19F7"/>
    <w:rsid w:val="00FF3A0C"/>
    <w:rsid w:val="00FF49F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FAE8543"/>
  <w15:docId w15:val="{43BE75F9-309A-4BD1-B7AA-6519BD900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HAnsi" w:hAnsiTheme="majorHAnsi" w:cstheme="minorHAnsi"/>
        <w:sz w:val="22"/>
        <w:szCs w:val="22"/>
        <w:lang w:val="fi-F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uiPriority="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5" w:qFormat="1"/>
    <w:lsdException w:name="FollowedHyperlink" w:uiPriority="5"/>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uiPriority w:val="2"/>
    <w:qFormat/>
    <w:rsid w:val="00025679"/>
    <w:rPr>
      <w:rFonts w:asciiTheme="minorHAnsi" w:hAnsiTheme="minorHAnsi"/>
    </w:rPr>
  </w:style>
  <w:style w:type="paragraph" w:styleId="Otsikko1">
    <w:name w:val="heading 1"/>
    <w:basedOn w:val="Normaali"/>
    <w:next w:val="Normaali"/>
    <w:link w:val="Otsikko1Char"/>
    <w:uiPriority w:val="9"/>
    <w:semiHidden/>
    <w:qFormat/>
    <w:rsid w:val="0041764E"/>
    <w:pPr>
      <w:keepNext/>
      <w:keepLines/>
      <w:spacing w:before="480"/>
      <w:outlineLvl w:val="0"/>
    </w:pPr>
    <w:rPr>
      <w:rFonts w:asciiTheme="majorHAnsi" w:eastAsiaTheme="majorEastAsia" w:hAnsiTheme="majorHAnsi" w:cstheme="majorBidi"/>
      <w:b/>
      <w:bCs/>
      <w:color w:val="BE9700" w:themeColor="accent1" w:themeShade="BF"/>
      <w:sz w:val="28"/>
      <w:szCs w:val="28"/>
    </w:rPr>
  </w:style>
  <w:style w:type="paragraph" w:styleId="Otsikko2">
    <w:name w:val="heading 2"/>
    <w:basedOn w:val="Normaali"/>
    <w:next w:val="Normaali"/>
    <w:link w:val="Otsikko2Char"/>
    <w:uiPriority w:val="9"/>
    <w:semiHidden/>
    <w:qFormat/>
    <w:rsid w:val="0041764E"/>
    <w:pPr>
      <w:keepNext/>
      <w:keepLines/>
      <w:spacing w:before="200"/>
      <w:outlineLvl w:val="1"/>
    </w:pPr>
    <w:rPr>
      <w:rFonts w:asciiTheme="majorHAnsi" w:eastAsiaTheme="majorEastAsia" w:hAnsiTheme="majorHAnsi" w:cstheme="majorBidi"/>
      <w:b/>
      <w:bCs/>
      <w:color w:val="FECB00" w:themeColor="accent1"/>
      <w:sz w:val="26"/>
      <w:szCs w:val="26"/>
    </w:rPr>
  </w:style>
  <w:style w:type="paragraph" w:styleId="Otsikko3">
    <w:name w:val="heading 3"/>
    <w:basedOn w:val="Normaali"/>
    <w:next w:val="Normaali"/>
    <w:link w:val="Otsikko3Char"/>
    <w:uiPriority w:val="9"/>
    <w:semiHidden/>
    <w:qFormat/>
    <w:rsid w:val="0041764E"/>
    <w:pPr>
      <w:keepNext/>
      <w:keepLines/>
      <w:spacing w:before="200"/>
      <w:outlineLvl w:val="2"/>
    </w:pPr>
    <w:rPr>
      <w:rFonts w:asciiTheme="majorHAnsi" w:eastAsiaTheme="majorEastAsia" w:hAnsiTheme="majorHAnsi" w:cstheme="majorBidi"/>
      <w:b/>
      <w:bCs/>
      <w:color w:val="FECB00" w:themeColor="accent1"/>
    </w:rPr>
  </w:style>
  <w:style w:type="paragraph" w:styleId="Otsikko4">
    <w:name w:val="heading 4"/>
    <w:basedOn w:val="Normaali"/>
    <w:next w:val="Normaali"/>
    <w:link w:val="Otsikko4Char"/>
    <w:uiPriority w:val="9"/>
    <w:semiHidden/>
    <w:qFormat/>
    <w:rsid w:val="0041764E"/>
    <w:pPr>
      <w:keepNext/>
      <w:keepLines/>
      <w:spacing w:before="200"/>
      <w:outlineLvl w:val="3"/>
    </w:pPr>
    <w:rPr>
      <w:rFonts w:asciiTheme="majorHAnsi" w:eastAsiaTheme="majorEastAsia" w:hAnsiTheme="majorHAnsi" w:cstheme="majorBidi"/>
      <w:b/>
      <w:bCs/>
      <w:i/>
      <w:iCs/>
      <w:color w:val="FECB00" w:themeColor="accent1"/>
    </w:rPr>
  </w:style>
  <w:style w:type="paragraph" w:styleId="Otsikko5">
    <w:name w:val="heading 5"/>
    <w:basedOn w:val="Normaali"/>
    <w:next w:val="Normaali"/>
    <w:link w:val="Otsikko5Char"/>
    <w:uiPriority w:val="9"/>
    <w:semiHidden/>
    <w:qFormat/>
    <w:rsid w:val="0041764E"/>
    <w:pPr>
      <w:keepNext/>
      <w:keepLines/>
      <w:spacing w:before="200"/>
      <w:outlineLvl w:val="4"/>
    </w:pPr>
    <w:rPr>
      <w:rFonts w:asciiTheme="majorHAnsi" w:eastAsiaTheme="majorEastAsia" w:hAnsiTheme="majorHAnsi" w:cstheme="majorBidi"/>
      <w:color w:val="7E6400" w:themeColor="accent1" w:themeShade="7F"/>
    </w:rPr>
  </w:style>
  <w:style w:type="paragraph" w:styleId="Otsikko6">
    <w:name w:val="heading 6"/>
    <w:basedOn w:val="Normaali"/>
    <w:next w:val="Normaali"/>
    <w:link w:val="Otsikko6Char"/>
    <w:uiPriority w:val="9"/>
    <w:semiHidden/>
    <w:qFormat/>
    <w:rsid w:val="0041764E"/>
    <w:pPr>
      <w:keepNext/>
      <w:keepLines/>
      <w:spacing w:before="200"/>
      <w:outlineLvl w:val="5"/>
    </w:pPr>
    <w:rPr>
      <w:rFonts w:asciiTheme="majorHAnsi" w:eastAsiaTheme="majorEastAsia" w:hAnsiTheme="majorHAnsi" w:cstheme="majorBidi"/>
      <w:i/>
      <w:iCs/>
      <w:color w:val="7E6400" w:themeColor="accent1" w:themeShade="7F"/>
    </w:rPr>
  </w:style>
  <w:style w:type="paragraph" w:styleId="Otsikko7">
    <w:name w:val="heading 7"/>
    <w:basedOn w:val="Normaali"/>
    <w:next w:val="Normaali"/>
    <w:link w:val="Otsikko7Char"/>
    <w:uiPriority w:val="9"/>
    <w:semiHidden/>
    <w:qFormat/>
    <w:rsid w:val="0041764E"/>
    <w:pPr>
      <w:keepNext/>
      <w:keepLines/>
      <w:spacing w:before="200"/>
      <w:outlineLvl w:val="6"/>
    </w:pPr>
    <w:rPr>
      <w:rFonts w:asciiTheme="majorHAnsi" w:eastAsiaTheme="majorEastAsia" w:hAnsiTheme="majorHAnsi" w:cstheme="majorBidi"/>
      <w:i/>
      <w:iCs/>
      <w:color w:val="404040" w:themeColor="text1" w:themeTint="BF"/>
    </w:rPr>
  </w:style>
  <w:style w:type="paragraph" w:styleId="Otsikko8">
    <w:name w:val="heading 8"/>
    <w:basedOn w:val="Normaali"/>
    <w:next w:val="Normaali"/>
    <w:link w:val="Otsikko8Char"/>
    <w:uiPriority w:val="9"/>
    <w:semiHidden/>
    <w:qFormat/>
    <w:rsid w:val="0041764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Otsikko9">
    <w:name w:val="heading 9"/>
    <w:basedOn w:val="Normaali"/>
    <w:next w:val="Normaali"/>
    <w:link w:val="Otsikko9Char"/>
    <w:uiPriority w:val="9"/>
    <w:semiHidden/>
    <w:qFormat/>
    <w:rsid w:val="0041764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semiHidden/>
    <w:qFormat/>
    <w:rsid w:val="006705AA"/>
    <w:pPr>
      <w:ind w:left="720"/>
      <w:contextualSpacing/>
    </w:pPr>
  </w:style>
  <w:style w:type="character" w:customStyle="1" w:styleId="Otsikko1Char">
    <w:name w:val="Otsikko 1 Char"/>
    <w:basedOn w:val="Kappaleenoletusfontti"/>
    <w:link w:val="Otsikko1"/>
    <w:uiPriority w:val="9"/>
    <w:semiHidden/>
    <w:rsid w:val="00581A6D"/>
    <w:rPr>
      <w:rFonts w:eastAsiaTheme="majorEastAsia" w:cstheme="majorBidi"/>
      <w:b/>
      <w:bCs/>
      <w:color w:val="BE9700" w:themeColor="accent1" w:themeShade="BF"/>
      <w:sz w:val="28"/>
      <w:szCs w:val="28"/>
    </w:rPr>
  </w:style>
  <w:style w:type="character" w:customStyle="1" w:styleId="Otsikko2Char">
    <w:name w:val="Otsikko 2 Char"/>
    <w:basedOn w:val="Kappaleenoletusfontti"/>
    <w:link w:val="Otsikko2"/>
    <w:uiPriority w:val="9"/>
    <w:semiHidden/>
    <w:rsid w:val="00581A6D"/>
    <w:rPr>
      <w:rFonts w:eastAsiaTheme="majorEastAsia" w:cstheme="majorBidi"/>
      <w:b/>
      <w:bCs/>
      <w:color w:val="FECB00" w:themeColor="accent1"/>
      <w:sz w:val="26"/>
      <w:szCs w:val="26"/>
    </w:rPr>
  </w:style>
  <w:style w:type="table" w:styleId="TaulukkoRuudukko">
    <w:name w:val="Table Grid"/>
    <w:basedOn w:val="Normaalitaulukko"/>
    <w:rsid w:val="00C978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uvaotsikko">
    <w:name w:val="caption"/>
    <w:basedOn w:val="Normaali"/>
    <w:next w:val="Normaali"/>
    <w:uiPriority w:val="35"/>
    <w:semiHidden/>
    <w:qFormat/>
    <w:rsid w:val="00C978B6"/>
    <w:pPr>
      <w:spacing w:after="200"/>
    </w:pPr>
    <w:rPr>
      <w:b/>
      <w:bCs/>
      <w:color w:val="FECB00" w:themeColor="accent1"/>
      <w:sz w:val="18"/>
      <w:szCs w:val="18"/>
    </w:rPr>
  </w:style>
  <w:style w:type="character" w:customStyle="1" w:styleId="Otsikko3Char">
    <w:name w:val="Otsikko 3 Char"/>
    <w:basedOn w:val="Kappaleenoletusfontti"/>
    <w:link w:val="Otsikko3"/>
    <w:uiPriority w:val="9"/>
    <w:semiHidden/>
    <w:rsid w:val="00581A6D"/>
    <w:rPr>
      <w:rFonts w:eastAsiaTheme="majorEastAsia" w:cstheme="majorBidi"/>
      <w:b/>
      <w:bCs/>
      <w:color w:val="FECB00" w:themeColor="accent1"/>
    </w:rPr>
  </w:style>
  <w:style w:type="character" w:customStyle="1" w:styleId="Otsikko4Char">
    <w:name w:val="Otsikko 4 Char"/>
    <w:basedOn w:val="Kappaleenoletusfontti"/>
    <w:link w:val="Otsikko4"/>
    <w:uiPriority w:val="9"/>
    <w:semiHidden/>
    <w:rsid w:val="00581A6D"/>
    <w:rPr>
      <w:rFonts w:eastAsiaTheme="majorEastAsia" w:cstheme="majorBidi"/>
      <w:b/>
      <w:bCs/>
      <w:i/>
      <w:iCs/>
      <w:color w:val="FECB00" w:themeColor="accent1"/>
    </w:rPr>
  </w:style>
  <w:style w:type="character" w:customStyle="1" w:styleId="Otsikko5Char">
    <w:name w:val="Otsikko 5 Char"/>
    <w:basedOn w:val="Kappaleenoletusfontti"/>
    <w:link w:val="Otsikko5"/>
    <w:uiPriority w:val="9"/>
    <w:semiHidden/>
    <w:rsid w:val="00581A6D"/>
    <w:rPr>
      <w:rFonts w:eastAsiaTheme="majorEastAsia" w:cstheme="majorBidi"/>
      <w:color w:val="7E6400" w:themeColor="accent1" w:themeShade="7F"/>
    </w:rPr>
  </w:style>
  <w:style w:type="character" w:customStyle="1" w:styleId="Otsikko6Char">
    <w:name w:val="Otsikko 6 Char"/>
    <w:basedOn w:val="Kappaleenoletusfontti"/>
    <w:link w:val="Otsikko6"/>
    <w:uiPriority w:val="9"/>
    <w:semiHidden/>
    <w:rsid w:val="00581A6D"/>
    <w:rPr>
      <w:rFonts w:eastAsiaTheme="majorEastAsia" w:cstheme="majorBidi"/>
      <w:i/>
      <w:iCs/>
      <w:color w:val="7E6400" w:themeColor="accent1" w:themeShade="7F"/>
    </w:rPr>
  </w:style>
  <w:style w:type="character" w:customStyle="1" w:styleId="Otsikko7Char">
    <w:name w:val="Otsikko 7 Char"/>
    <w:basedOn w:val="Kappaleenoletusfontti"/>
    <w:link w:val="Otsikko7"/>
    <w:uiPriority w:val="9"/>
    <w:semiHidden/>
    <w:rsid w:val="00581A6D"/>
    <w:rPr>
      <w:rFonts w:eastAsiaTheme="majorEastAsia" w:cstheme="majorBidi"/>
      <w:i/>
      <w:iCs/>
      <w:color w:val="404040" w:themeColor="text1" w:themeTint="BF"/>
    </w:rPr>
  </w:style>
  <w:style w:type="character" w:customStyle="1" w:styleId="Otsikko8Char">
    <w:name w:val="Otsikko 8 Char"/>
    <w:basedOn w:val="Kappaleenoletusfontti"/>
    <w:link w:val="Otsikko8"/>
    <w:uiPriority w:val="9"/>
    <w:semiHidden/>
    <w:rsid w:val="00581A6D"/>
    <w:rPr>
      <w:rFonts w:eastAsiaTheme="majorEastAsia" w:cstheme="majorBidi"/>
      <w:color w:val="404040" w:themeColor="text1" w:themeTint="BF"/>
      <w:sz w:val="20"/>
      <w:szCs w:val="20"/>
    </w:rPr>
  </w:style>
  <w:style w:type="character" w:customStyle="1" w:styleId="Otsikko9Char">
    <w:name w:val="Otsikko 9 Char"/>
    <w:basedOn w:val="Kappaleenoletusfontti"/>
    <w:link w:val="Otsikko9"/>
    <w:uiPriority w:val="9"/>
    <w:semiHidden/>
    <w:rsid w:val="00581A6D"/>
    <w:rPr>
      <w:rFonts w:eastAsiaTheme="majorEastAsia" w:cstheme="majorBidi"/>
      <w:i/>
      <w:iCs/>
      <w:color w:val="404040" w:themeColor="text1" w:themeTint="BF"/>
      <w:sz w:val="20"/>
      <w:szCs w:val="20"/>
    </w:rPr>
  </w:style>
  <w:style w:type="paragraph" w:styleId="Alatunniste">
    <w:name w:val="footer"/>
    <w:basedOn w:val="Normaali"/>
    <w:link w:val="AlatunnisteChar"/>
    <w:uiPriority w:val="99"/>
    <w:rsid w:val="004E5121"/>
    <w:pPr>
      <w:tabs>
        <w:tab w:val="center" w:pos="4513"/>
        <w:tab w:val="right" w:pos="9026"/>
      </w:tabs>
    </w:pPr>
  </w:style>
  <w:style w:type="character" w:customStyle="1" w:styleId="AlatunnisteChar">
    <w:name w:val="Alatunniste Char"/>
    <w:basedOn w:val="Kappaleenoletusfontti"/>
    <w:link w:val="Alatunniste"/>
    <w:uiPriority w:val="99"/>
    <w:rsid w:val="005C59C1"/>
    <w:rPr>
      <w:rFonts w:ascii="Georgia" w:hAnsi="Georgia"/>
    </w:rPr>
  </w:style>
  <w:style w:type="paragraph" w:customStyle="1" w:styleId="KappaleC0">
    <w:name w:val="Kappale C0"/>
    <w:basedOn w:val="Normaali"/>
    <w:uiPriority w:val="1"/>
    <w:qFormat/>
    <w:rsid w:val="00B45870"/>
  </w:style>
  <w:style w:type="paragraph" w:customStyle="1" w:styleId="KappaleC1">
    <w:name w:val="Kappale C1"/>
    <w:basedOn w:val="Normaali"/>
    <w:uiPriority w:val="1"/>
    <w:qFormat/>
    <w:rsid w:val="00B45870"/>
    <w:pPr>
      <w:ind w:left="1304"/>
    </w:pPr>
  </w:style>
  <w:style w:type="paragraph" w:customStyle="1" w:styleId="KappaleC2">
    <w:name w:val="Kappale C2"/>
    <w:basedOn w:val="KappaleC1"/>
    <w:uiPriority w:val="1"/>
    <w:qFormat/>
    <w:rsid w:val="000134FB"/>
    <w:pPr>
      <w:ind w:left="2608"/>
    </w:pPr>
  </w:style>
  <w:style w:type="paragraph" w:customStyle="1" w:styleId="Otsikko10">
    <w:name w:val="Otsikko_1"/>
    <w:basedOn w:val="Otsikko1"/>
    <w:next w:val="KappaleC1"/>
    <w:qFormat/>
    <w:rsid w:val="002017B8"/>
    <w:pPr>
      <w:spacing w:before="0"/>
    </w:pPr>
    <w:rPr>
      <w:color w:val="auto"/>
      <w:sz w:val="22"/>
    </w:rPr>
  </w:style>
  <w:style w:type="paragraph" w:customStyle="1" w:styleId="Otsikko20">
    <w:name w:val="Otsikko_2"/>
    <w:basedOn w:val="Normaali"/>
    <w:next w:val="KappaleC1"/>
    <w:qFormat/>
    <w:rsid w:val="002017B8"/>
    <w:rPr>
      <w:rFonts w:asciiTheme="majorHAnsi" w:hAnsiTheme="majorHAnsi"/>
      <w:b/>
    </w:rPr>
  </w:style>
  <w:style w:type="paragraph" w:customStyle="1" w:styleId="Otsikko30">
    <w:name w:val="Otsikko_3"/>
    <w:basedOn w:val="Otsikko3"/>
    <w:next w:val="KappaleC1"/>
    <w:qFormat/>
    <w:rsid w:val="00C169C2"/>
    <w:pPr>
      <w:spacing w:before="0"/>
    </w:pPr>
    <w:rPr>
      <w:color w:val="auto"/>
    </w:rPr>
  </w:style>
  <w:style w:type="paragraph" w:customStyle="1" w:styleId="Otsikko1Num">
    <w:name w:val="Otsikko_1_Num"/>
    <w:basedOn w:val="Normaali"/>
    <w:next w:val="KappaleC1"/>
    <w:uiPriority w:val="1"/>
    <w:qFormat/>
    <w:rsid w:val="00912566"/>
    <w:pPr>
      <w:numPr>
        <w:numId w:val="7"/>
      </w:numPr>
      <w:outlineLvl w:val="0"/>
    </w:pPr>
    <w:rPr>
      <w:rFonts w:asciiTheme="majorHAnsi" w:hAnsiTheme="majorHAnsi"/>
      <w:b/>
    </w:rPr>
  </w:style>
  <w:style w:type="paragraph" w:styleId="Luettelo2">
    <w:name w:val="List 2"/>
    <w:basedOn w:val="Normaali"/>
    <w:uiPriority w:val="99"/>
    <w:semiHidden/>
    <w:rsid w:val="000D5063"/>
    <w:pPr>
      <w:ind w:left="566" w:hanging="283"/>
      <w:contextualSpacing/>
    </w:pPr>
  </w:style>
  <w:style w:type="paragraph" w:styleId="Luettelo">
    <w:name w:val="List"/>
    <w:basedOn w:val="Normaali"/>
    <w:uiPriority w:val="99"/>
    <w:semiHidden/>
    <w:rsid w:val="000D5063"/>
    <w:pPr>
      <w:ind w:left="283" w:hanging="283"/>
      <w:contextualSpacing/>
    </w:pPr>
  </w:style>
  <w:style w:type="paragraph" w:styleId="Luettelo3">
    <w:name w:val="List 3"/>
    <w:basedOn w:val="Normaali"/>
    <w:uiPriority w:val="99"/>
    <w:semiHidden/>
    <w:rsid w:val="000D5063"/>
    <w:pPr>
      <w:ind w:left="849" w:hanging="283"/>
      <w:contextualSpacing/>
    </w:pPr>
  </w:style>
  <w:style w:type="paragraph" w:styleId="Luettelo4">
    <w:name w:val="List 4"/>
    <w:basedOn w:val="Normaali"/>
    <w:uiPriority w:val="99"/>
    <w:semiHidden/>
    <w:rsid w:val="000D5063"/>
    <w:pPr>
      <w:ind w:left="1132" w:hanging="283"/>
      <w:contextualSpacing/>
    </w:pPr>
  </w:style>
  <w:style w:type="paragraph" w:styleId="Luettelo5">
    <w:name w:val="List 5"/>
    <w:basedOn w:val="Normaali"/>
    <w:uiPriority w:val="99"/>
    <w:semiHidden/>
    <w:rsid w:val="000D5063"/>
    <w:pPr>
      <w:ind w:left="1415" w:hanging="283"/>
      <w:contextualSpacing/>
    </w:pPr>
  </w:style>
  <w:style w:type="paragraph" w:styleId="Merkittyluettelo">
    <w:name w:val="List Bullet"/>
    <w:basedOn w:val="Normaali"/>
    <w:uiPriority w:val="1"/>
    <w:unhideWhenUsed/>
    <w:qFormat/>
    <w:rsid w:val="00585E34"/>
    <w:pPr>
      <w:numPr>
        <w:numId w:val="5"/>
      </w:numPr>
    </w:pPr>
  </w:style>
  <w:style w:type="numbering" w:customStyle="1" w:styleId="IstMerkittyluetteloC0">
    <w:name w:val="Ist_Merkitty luettelo C0"/>
    <w:basedOn w:val="Eiluetteloa"/>
    <w:uiPriority w:val="99"/>
    <w:rsid w:val="000D5063"/>
    <w:pPr>
      <w:numPr>
        <w:numId w:val="1"/>
      </w:numPr>
    </w:pPr>
  </w:style>
  <w:style w:type="numbering" w:customStyle="1" w:styleId="IstmerkittyluetteloC1">
    <w:name w:val="Ist_merkitty luettelo C1"/>
    <w:basedOn w:val="Eiluetteloa"/>
    <w:uiPriority w:val="99"/>
    <w:rsid w:val="00B536DC"/>
    <w:pPr>
      <w:numPr>
        <w:numId w:val="2"/>
      </w:numPr>
    </w:pPr>
  </w:style>
  <w:style w:type="numbering" w:customStyle="1" w:styleId="IstMerkittyluetteloC2">
    <w:name w:val="Ist_Merkitty luettelo C2"/>
    <w:basedOn w:val="Eiluetteloa"/>
    <w:uiPriority w:val="99"/>
    <w:rsid w:val="006824D0"/>
    <w:pPr>
      <w:numPr>
        <w:numId w:val="3"/>
      </w:numPr>
    </w:pPr>
  </w:style>
  <w:style w:type="paragraph" w:styleId="Merkittyluettelo2">
    <w:name w:val="List Bullet 2"/>
    <w:basedOn w:val="Normaali"/>
    <w:uiPriority w:val="1"/>
    <w:unhideWhenUsed/>
    <w:qFormat/>
    <w:rsid w:val="0085549C"/>
    <w:pPr>
      <w:numPr>
        <w:numId w:val="8"/>
      </w:numPr>
    </w:pPr>
  </w:style>
  <w:style w:type="numbering" w:customStyle="1" w:styleId="IstNumeroituOtsikko1">
    <w:name w:val="Ist_Numeroitu_Otsikko 1"/>
    <w:uiPriority w:val="99"/>
    <w:rsid w:val="003D46C9"/>
    <w:pPr>
      <w:numPr>
        <w:numId w:val="6"/>
      </w:numPr>
    </w:pPr>
  </w:style>
  <w:style w:type="paragraph" w:styleId="Merkittyluettelo3">
    <w:name w:val="List Bullet 3"/>
    <w:basedOn w:val="Normaali"/>
    <w:uiPriority w:val="1"/>
    <w:unhideWhenUsed/>
    <w:qFormat/>
    <w:rsid w:val="000134FB"/>
    <w:pPr>
      <w:numPr>
        <w:numId w:val="4"/>
      </w:numPr>
    </w:pPr>
  </w:style>
  <w:style w:type="paragraph" w:customStyle="1" w:styleId="Otsikko2Num">
    <w:name w:val="Otsikko_2_Num"/>
    <w:basedOn w:val="Normaali"/>
    <w:next w:val="KappaleC1"/>
    <w:uiPriority w:val="1"/>
    <w:qFormat/>
    <w:rsid w:val="00912566"/>
    <w:pPr>
      <w:numPr>
        <w:ilvl w:val="1"/>
        <w:numId w:val="7"/>
      </w:numPr>
      <w:ind w:left="170"/>
      <w:outlineLvl w:val="1"/>
    </w:pPr>
    <w:rPr>
      <w:rFonts w:asciiTheme="majorHAnsi" w:hAnsiTheme="majorHAnsi"/>
      <w:b/>
    </w:rPr>
  </w:style>
  <w:style w:type="paragraph" w:customStyle="1" w:styleId="Otsikko3Num">
    <w:name w:val="Otsikko_3_Num"/>
    <w:basedOn w:val="Normaali"/>
    <w:next w:val="KappaleC1"/>
    <w:uiPriority w:val="1"/>
    <w:qFormat/>
    <w:rsid w:val="00912566"/>
    <w:pPr>
      <w:numPr>
        <w:ilvl w:val="2"/>
        <w:numId w:val="7"/>
      </w:numPr>
      <w:ind w:left="170"/>
      <w:outlineLvl w:val="2"/>
    </w:pPr>
    <w:rPr>
      <w:rFonts w:asciiTheme="majorHAnsi" w:hAnsiTheme="majorHAnsi"/>
      <w:b/>
    </w:rPr>
  </w:style>
  <w:style w:type="paragraph" w:customStyle="1" w:styleId="Asiaotsikko">
    <w:name w:val="Asiaotsikko"/>
    <w:basedOn w:val="Normaali"/>
    <w:next w:val="KappaleC1"/>
    <w:qFormat/>
    <w:rsid w:val="00585E34"/>
    <w:pPr>
      <w:contextualSpacing/>
    </w:pPr>
    <w:rPr>
      <w:rFonts w:asciiTheme="majorHAnsi" w:eastAsiaTheme="majorEastAsia" w:hAnsiTheme="majorHAnsi" w:cstheme="majorBidi"/>
      <w:b/>
      <w:spacing w:val="5"/>
      <w:kern w:val="28"/>
      <w:szCs w:val="52"/>
    </w:rPr>
  </w:style>
  <w:style w:type="paragraph" w:styleId="Seliteteksti">
    <w:name w:val="Balloon Text"/>
    <w:basedOn w:val="Normaali"/>
    <w:link w:val="SelitetekstiChar"/>
    <w:uiPriority w:val="99"/>
    <w:semiHidden/>
    <w:unhideWhenUsed/>
    <w:rsid w:val="00927556"/>
    <w:rPr>
      <w:rFonts w:ascii="Tahoma" w:hAnsi="Tahoma" w:cs="Tahoma"/>
      <w:sz w:val="16"/>
      <w:szCs w:val="16"/>
    </w:rPr>
  </w:style>
  <w:style w:type="character" w:customStyle="1" w:styleId="SelitetekstiChar">
    <w:name w:val="Seliteteksti Char"/>
    <w:basedOn w:val="Kappaleenoletusfontti"/>
    <w:link w:val="Seliteteksti"/>
    <w:uiPriority w:val="99"/>
    <w:semiHidden/>
    <w:rsid w:val="00927556"/>
    <w:rPr>
      <w:rFonts w:ascii="Tahoma" w:hAnsi="Tahoma" w:cs="Tahoma"/>
      <w:sz w:val="16"/>
      <w:szCs w:val="16"/>
    </w:rPr>
  </w:style>
  <w:style w:type="character" w:styleId="Paikkamerkkiteksti">
    <w:name w:val="Placeholder Text"/>
    <w:basedOn w:val="Kappaleenoletusfontti"/>
    <w:uiPriority w:val="99"/>
    <w:semiHidden/>
    <w:rsid w:val="002F6C84"/>
    <w:rPr>
      <w:color w:val="808080"/>
    </w:rPr>
  </w:style>
  <w:style w:type="character" w:styleId="Hyperlinkki">
    <w:name w:val="Hyperlink"/>
    <w:basedOn w:val="Kappaleenoletusfontti"/>
    <w:uiPriority w:val="5"/>
    <w:qFormat/>
    <w:rsid w:val="00593685"/>
    <w:rPr>
      <w:rFonts w:asciiTheme="minorHAnsi" w:hAnsiTheme="minorHAnsi"/>
      <w:color w:val="1F497D" w:themeColor="hyperlink"/>
      <w:sz w:val="22"/>
      <w:u w:val="single"/>
    </w:rPr>
  </w:style>
  <w:style w:type="paragraph" w:styleId="Leipteksti">
    <w:name w:val="Body Text"/>
    <w:basedOn w:val="Normaali"/>
    <w:link w:val="LeiptekstiChar"/>
    <w:semiHidden/>
    <w:qFormat/>
    <w:rsid w:val="00B45870"/>
    <w:pPr>
      <w:ind w:left="2608"/>
    </w:pPr>
    <w:rPr>
      <w:rFonts w:eastAsia="Times New Roman" w:cs="Times New Roman"/>
      <w:snapToGrid w:val="0"/>
      <w:szCs w:val="20"/>
      <w:lang w:eastAsia="fi-FI"/>
    </w:rPr>
  </w:style>
  <w:style w:type="character" w:customStyle="1" w:styleId="LeiptekstiChar">
    <w:name w:val="Leipäteksti Char"/>
    <w:basedOn w:val="Kappaleenoletusfontti"/>
    <w:link w:val="Leipteksti"/>
    <w:semiHidden/>
    <w:rsid w:val="00696472"/>
    <w:rPr>
      <w:rFonts w:asciiTheme="minorHAnsi" w:eastAsia="Times New Roman" w:hAnsiTheme="minorHAnsi" w:cs="Times New Roman"/>
      <w:snapToGrid w:val="0"/>
      <w:szCs w:val="20"/>
      <w:lang w:eastAsia="fi-FI"/>
    </w:rPr>
  </w:style>
  <w:style w:type="paragraph" w:customStyle="1" w:styleId="SivuotsikkoRiippuvasis">
    <w:name w:val="Sivuotsikko Riippuva sis"/>
    <w:basedOn w:val="Leipteksti"/>
    <w:qFormat/>
    <w:rsid w:val="00871A83"/>
    <w:pPr>
      <w:ind w:left="1304" w:hanging="1304"/>
    </w:pPr>
    <w:rPr>
      <w:rFonts w:ascii="Arial" w:hAnsi="Arial"/>
    </w:rPr>
  </w:style>
  <w:style w:type="paragraph" w:styleId="Yltunniste">
    <w:name w:val="header"/>
    <w:basedOn w:val="Normaali"/>
    <w:link w:val="YltunnisteChar"/>
    <w:uiPriority w:val="99"/>
    <w:unhideWhenUsed/>
    <w:rsid w:val="00632A91"/>
    <w:pPr>
      <w:tabs>
        <w:tab w:val="center" w:pos="4513"/>
        <w:tab w:val="right" w:pos="9026"/>
      </w:tabs>
    </w:pPr>
  </w:style>
  <w:style w:type="character" w:customStyle="1" w:styleId="YltunnisteChar">
    <w:name w:val="Ylätunniste Char"/>
    <w:basedOn w:val="Kappaleenoletusfontti"/>
    <w:link w:val="Yltunniste"/>
    <w:uiPriority w:val="99"/>
    <w:rsid w:val="00632A91"/>
    <w:rPr>
      <w:rFonts w:asciiTheme="minorHAnsi" w:hAnsiTheme="minorHAnsi"/>
    </w:rPr>
  </w:style>
  <w:style w:type="table" w:styleId="Vaalealuettelo-korostus3">
    <w:name w:val="Light List Accent 3"/>
    <w:aliases w:val="Kys taulukko1"/>
    <w:basedOn w:val="Normaalitaulukko"/>
    <w:uiPriority w:val="61"/>
    <w:rsid w:val="001A1B73"/>
    <w:tblPr>
      <w:tblStyleRowBandSize w:val="1"/>
      <w:tblStyleColBandSize w:val="1"/>
      <w:tblBorders>
        <w:top w:val="single" w:sz="8" w:space="0" w:color="5EB6E4" w:themeColor="accent3"/>
        <w:left w:val="single" w:sz="8" w:space="0" w:color="5EB6E4" w:themeColor="accent3"/>
        <w:bottom w:val="single" w:sz="8" w:space="0" w:color="5EB6E4" w:themeColor="accent3"/>
        <w:right w:val="single" w:sz="8" w:space="0" w:color="5EB6E4" w:themeColor="accent3"/>
      </w:tblBorders>
    </w:tblPr>
    <w:tblStylePr w:type="firstRow">
      <w:pPr>
        <w:spacing w:before="0" w:after="0" w:line="240" w:lineRule="auto"/>
      </w:pPr>
      <w:rPr>
        <w:b/>
        <w:bCs/>
        <w:color w:val="FFFFFF" w:themeColor="background1"/>
      </w:rPr>
      <w:tblPr/>
      <w:tcPr>
        <w:shd w:val="clear" w:color="auto" w:fill="5EB6E4" w:themeFill="accent3"/>
      </w:tcPr>
    </w:tblStylePr>
    <w:tblStylePr w:type="lastRow">
      <w:pPr>
        <w:spacing w:before="0" w:after="0" w:line="240" w:lineRule="auto"/>
      </w:pPr>
      <w:rPr>
        <w:b/>
        <w:bCs/>
      </w:rPr>
      <w:tblPr/>
      <w:tcPr>
        <w:tcBorders>
          <w:top w:val="double" w:sz="6" w:space="0" w:color="5EB6E4" w:themeColor="accent3"/>
          <w:left w:val="single" w:sz="8" w:space="0" w:color="5EB6E4" w:themeColor="accent3"/>
          <w:bottom w:val="single" w:sz="8" w:space="0" w:color="5EB6E4" w:themeColor="accent3"/>
          <w:right w:val="single" w:sz="8" w:space="0" w:color="5EB6E4" w:themeColor="accent3"/>
        </w:tcBorders>
      </w:tcPr>
    </w:tblStylePr>
    <w:tblStylePr w:type="firstCol">
      <w:rPr>
        <w:b/>
        <w:bCs/>
      </w:rPr>
    </w:tblStylePr>
    <w:tblStylePr w:type="lastCol">
      <w:rPr>
        <w:b/>
        <w:bCs/>
      </w:rPr>
    </w:tblStylePr>
    <w:tblStylePr w:type="band1Vert">
      <w:tblPr/>
      <w:tcPr>
        <w:tcBorders>
          <w:top w:val="single" w:sz="8" w:space="0" w:color="5EB6E4" w:themeColor="accent3"/>
          <w:left w:val="single" w:sz="8" w:space="0" w:color="5EB6E4" w:themeColor="accent3"/>
          <w:bottom w:val="single" w:sz="8" w:space="0" w:color="5EB6E4" w:themeColor="accent3"/>
          <w:right w:val="single" w:sz="8" w:space="0" w:color="5EB6E4" w:themeColor="accent3"/>
        </w:tcBorders>
      </w:tcPr>
    </w:tblStylePr>
    <w:tblStylePr w:type="band1Horz">
      <w:tblPr/>
      <w:tcPr>
        <w:tcBorders>
          <w:top w:val="single" w:sz="8" w:space="0" w:color="5EB6E4" w:themeColor="accent3"/>
          <w:left w:val="single" w:sz="8" w:space="0" w:color="5EB6E4" w:themeColor="accent3"/>
          <w:bottom w:val="single" w:sz="8" w:space="0" w:color="5EB6E4" w:themeColor="accent3"/>
          <w:right w:val="single" w:sz="8" w:space="0" w:color="5EB6E4" w:themeColor="accent3"/>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50415">
      <w:bodyDiv w:val="1"/>
      <w:marLeft w:val="0"/>
      <w:marRight w:val="0"/>
      <w:marTop w:val="0"/>
      <w:marBottom w:val="0"/>
      <w:divBdr>
        <w:top w:val="none" w:sz="0" w:space="0" w:color="auto"/>
        <w:left w:val="none" w:sz="0" w:space="0" w:color="auto"/>
        <w:bottom w:val="none" w:sz="0" w:space="0" w:color="auto"/>
        <w:right w:val="none" w:sz="0" w:space="0" w:color="auto"/>
      </w:divBdr>
    </w:div>
    <w:div w:id="43219539">
      <w:bodyDiv w:val="1"/>
      <w:marLeft w:val="0"/>
      <w:marRight w:val="0"/>
      <w:marTop w:val="0"/>
      <w:marBottom w:val="0"/>
      <w:divBdr>
        <w:top w:val="none" w:sz="0" w:space="0" w:color="auto"/>
        <w:left w:val="none" w:sz="0" w:space="0" w:color="auto"/>
        <w:bottom w:val="none" w:sz="0" w:space="0" w:color="auto"/>
        <w:right w:val="none" w:sz="0" w:space="0" w:color="auto"/>
      </w:divBdr>
    </w:div>
    <w:div w:id="150294748">
      <w:bodyDiv w:val="1"/>
      <w:marLeft w:val="0"/>
      <w:marRight w:val="0"/>
      <w:marTop w:val="0"/>
      <w:marBottom w:val="0"/>
      <w:divBdr>
        <w:top w:val="none" w:sz="0" w:space="0" w:color="auto"/>
        <w:left w:val="none" w:sz="0" w:space="0" w:color="auto"/>
        <w:bottom w:val="none" w:sz="0" w:space="0" w:color="auto"/>
        <w:right w:val="none" w:sz="0" w:space="0" w:color="auto"/>
      </w:divBdr>
    </w:div>
    <w:div w:id="267615894">
      <w:bodyDiv w:val="1"/>
      <w:marLeft w:val="0"/>
      <w:marRight w:val="0"/>
      <w:marTop w:val="0"/>
      <w:marBottom w:val="0"/>
      <w:divBdr>
        <w:top w:val="none" w:sz="0" w:space="0" w:color="auto"/>
        <w:left w:val="none" w:sz="0" w:space="0" w:color="auto"/>
        <w:bottom w:val="none" w:sz="0" w:space="0" w:color="auto"/>
        <w:right w:val="none" w:sz="0" w:space="0" w:color="auto"/>
      </w:divBdr>
    </w:div>
    <w:div w:id="277414929">
      <w:bodyDiv w:val="1"/>
      <w:marLeft w:val="0"/>
      <w:marRight w:val="0"/>
      <w:marTop w:val="0"/>
      <w:marBottom w:val="0"/>
      <w:divBdr>
        <w:top w:val="none" w:sz="0" w:space="0" w:color="auto"/>
        <w:left w:val="none" w:sz="0" w:space="0" w:color="auto"/>
        <w:bottom w:val="none" w:sz="0" w:space="0" w:color="auto"/>
        <w:right w:val="none" w:sz="0" w:space="0" w:color="auto"/>
      </w:divBdr>
    </w:div>
    <w:div w:id="527110656">
      <w:bodyDiv w:val="1"/>
      <w:marLeft w:val="0"/>
      <w:marRight w:val="0"/>
      <w:marTop w:val="0"/>
      <w:marBottom w:val="0"/>
      <w:divBdr>
        <w:top w:val="none" w:sz="0" w:space="0" w:color="auto"/>
        <w:left w:val="none" w:sz="0" w:space="0" w:color="auto"/>
        <w:bottom w:val="none" w:sz="0" w:space="0" w:color="auto"/>
        <w:right w:val="none" w:sz="0" w:space="0" w:color="auto"/>
      </w:divBdr>
    </w:div>
    <w:div w:id="570653457">
      <w:bodyDiv w:val="1"/>
      <w:marLeft w:val="0"/>
      <w:marRight w:val="0"/>
      <w:marTop w:val="0"/>
      <w:marBottom w:val="0"/>
      <w:divBdr>
        <w:top w:val="none" w:sz="0" w:space="0" w:color="auto"/>
        <w:left w:val="none" w:sz="0" w:space="0" w:color="auto"/>
        <w:bottom w:val="none" w:sz="0" w:space="0" w:color="auto"/>
        <w:right w:val="none" w:sz="0" w:space="0" w:color="auto"/>
      </w:divBdr>
    </w:div>
    <w:div w:id="1482505789">
      <w:bodyDiv w:val="1"/>
      <w:marLeft w:val="0"/>
      <w:marRight w:val="0"/>
      <w:marTop w:val="0"/>
      <w:marBottom w:val="0"/>
      <w:divBdr>
        <w:top w:val="none" w:sz="0" w:space="0" w:color="auto"/>
        <w:left w:val="none" w:sz="0" w:space="0" w:color="auto"/>
        <w:bottom w:val="none" w:sz="0" w:space="0" w:color="auto"/>
        <w:right w:val="none" w:sz="0" w:space="0" w:color="auto"/>
      </w:divBdr>
    </w:div>
    <w:div w:id="1611008228">
      <w:bodyDiv w:val="1"/>
      <w:marLeft w:val="0"/>
      <w:marRight w:val="0"/>
      <w:marTop w:val="0"/>
      <w:marBottom w:val="0"/>
      <w:divBdr>
        <w:top w:val="none" w:sz="0" w:space="0" w:color="auto"/>
        <w:left w:val="none" w:sz="0" w:space="0" w:color="auto"/>
        <w:bottom w:val="none" w:sz="0" w:space="0" w:color="auto"/>
        <w:right w:val="none" w:sz="0" w:space="0" w:color="auto"/>
      </w:divBdr>
    </w:div>
    <w:div w:id="1696156381">
      <w:bodyDiv w:val="1"/>
      <w:marLeft w:val="0"/>
      <w:marRight w:val="0"/>
      <w:marTop w:val="0"/>
      <w:marBottom w:val="0"/>
      <w:divBdr>
        <w:top w:val="none" w:sz="0" w:space="0" w:color="auto"/>
        <w:left w:val="none" w:sz="0" w:space="0" w:color="auto"/>
        <w:bottom w:val="none" w:sz="0" w:space="0" w:color="auto"/>
        <w:right w:val="none" w:sz="0" w:space="0" w:color="auto"/>
      </w:divBdr>
    </w:div>
    <w:div w:id="1833447144">
      <w:bodyDiv w:val="1"/>
      <w:marLeft w:val="0"/>
      <w:marRight w:val="0"/>
      <w:marTop w:val="0"/>
      <w:marBottom w:val="0"/>
      <w:divBdr>
        <w:top w:val="none" w:sz="0" w:space="0" w:color="auto"/>
        <w:left w:val="none" w:sz="0" w:space="0" w:color="auto"/>
        <w:bottom w:val="none" w:sz="0" w:space="0" w:color="auto"/>
        <w:right w:val="none" w:sz="0" w:space="0" w:color="auto"/>
      </w:divBdr>
    </w:div>
    <w:div w:id="1940865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1541D87823E4C74A35574A5310D58A9"/>
        <w:category>
          <w:name w:val="Yleiset"/>
          <w:gallery w:val="placeholder"/>
        </w:category>
        <w:types>
          <w:type w:val="bbPlcHdr"/>
        </w:types>
        <w:behaviors>
          <w:behavior w:val="content"/>
        </w:behaviors>
        <w:guid w:val="{73F1A44E-E7A8-42A7-BB61-F0183D432045}"/>
      </w:docPartPr>
      <w:docPartBody>
        <w:p w:rsidR="0025242E" w:rsidRDefault="00871327">
          <w:pPr>
            <w:pStyle w:val="C1541D87823E4C74A35574A5310D58A9"/>
          </w:pPr>
          <w:r w:rsidRPr="008A7792">
            <w:rPr>
              <w:rStyle w:val="Paikkamerkkiteksti"/>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71327"/>
    <w:rsid w:val="0025242E"/>
    <w:rsid w:val="00383B6A"/>
    <w:rsid w:val="00726927"/>
    <w:rsid w:val="00871327"/>
    <w:rsid w:val="00897735"/>
    <w:rsid w:val="00913F3E"/>
    <w:rsid w:val="00965A53"/>
    <w:rsid w:val="00986E4C"/>
    <w:rsid w:val="00C06E5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Pr>
      <w:color w:val="808080"/>
    </w:rPr>
  </w:style>
  <w:style w:type="paragraph" w:customStyle="1" w:styleId="C1541D87823E4C74A35574A5310D58A9">
    <w:name w:val="C1541D87823E4C74A35574A5310D58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ema">
  <a:themeElements>
    <a:clrScheme name="SHP">
      <a:dk1>
        <a:sysClr val="windowText" lastClr="000000"/>
      </a:dk1>
      <a:lt1>
        <a:sysClr val="window" lastClr="FFFFFF"/>
      </a:lt1>
      <a:dk2>
        <a:srgbClr val="1F497D"/>
      </a:dk2>
      <a:lt2>
        <a:srgbClr val="EEECE1"/>
      </a:lt2>
      <a:accent1>
        <a:srgbClr val="FECB00"/>
      </a:accent1>
      <a:accent2>
        <a:srgbClr val="C60C30"/>
      </a:accent2>
      <a:accent3>
        <a:srgbClr val="5EB6E4"/>
      </a:accent3>
      <a:accent4>
        <a:srgbClr val="1E1E1E"/>
      </a:accent4>
      <a:accent5>
        <a:srgbClr val="FFEA98"/>
      </a:accent5>
      <a:accent6>
        <a:srgbClr val="F45574"/>
      </a:accent6>
      <a:hlink>
        <a:srgbClr val="1F497D"/>
      </a:hlink>
      <a:folHlink>
        <a:srgbClr val="548DD4"/>
      </a:folHlink>
    </a:clrScheme>
    <a:fontScheme name="SHP">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properties>
</file>

<file path=customXml/item3.xml><?xml version="1.0" encoding="utf-8"?>
<gbs:GrowBusinessDocument xmlns:gbs="http://www.software-innovation.no/growBusinessDocument" gbs:officeVersion="2007" gbs:sourceId="205250" gbs:entity="Document" gbs:templateDesignerVersion="3.1 F">
  <gbs:ToDocumentCategory.Description gbs:loadFromGrowBusiness="OnEdit" gbs:saveInGrowBusiness="False" gbs:connected="true" gbs:recno="" gbs:entity="" gbs:datatype="string" gbs:key="10000" gbs:removeContentControl="0">Potilasohje</gbs:ToDocumentCategory.Description>
  <gbs:DocumentNumber gbs:loadFromGrowBusiness="OnEdit" gbs:saveInGrowBusiness="False" gbs:connected="true" gbs:recno="" gbs:entity="" gbs:datatype="string" gbs:key="10001" gbs:removeContentControl="0">OHJE-2013-02848</gbs:DocumentNumber>
  <gbs:CF_noark_classification_code.Code gbs:loadFromGrowBusiness="OnEdit" gbs:saveInGrowBusiness="False" gbs:connected="true" gbs:recno="" gbs:entity="" gbs:datatype="string" gbs:key="10002" gbs:removeContentControl="0">00.01.01.02.03</gbs:CF_noark_classification_code.Code>
  <gbs:Title gbs:loadFromGrowBusiness="OnEdit" gbs:saveInGrowBusiness="False" gbs:connected="true" gbs:recno="" gbs:entity="" gbs:datatype="string" gbs:key="10003" gbs:removeContentControl="0">Kilpirauhasen liikatoiminnan radiojodihoito (korkea annos)</gbs:Title>
  <gbs:CF_instructiondescription gbs:loadFromGrowBusiness="OnEdit" gbs:saveInGrowBusiness="False" gbs:connected="true" gbs:recno="" gbs:entity="" gbs:datatype="note" gbs:key="10004" gbs:removeContentControl="0">Kilpirauhasen liikatoiminnan radiojodihoidon potilasohje </gbs:CF_instructiondescription>
  <gbs:ToActivityContactJOINEX.Name gbs:loadFromGrowBusiness="OnProduce" gbs:saveInGrowBusiness="False" gbs:connected="true" gbs:recno="" gbs:entity="" gbs:datatype="string" gbs:key="10005" gbs:removeContentControl="0" gbs:joinex="[JOINEX=[ToRole] {!OJEX!}=100008]">Kliinisen fysiologian, isotooppilääketieteen ja kliinisen neurofysiologian yksikkö</gbs:ToActivityContactJOINEX.Name>
  <gbs:ToAccessCode.Description gbs:loadFromGrowBusiness="OnEdit" gbs:saveInGrowBusiness="False" gbs:connected="true" gbs:recno="" gbs:entity="" gbs:datatype="string" gbs:key="10006" gbs:joinex="[JOINEX=[Recno] {!OJEX!}&gt;0]" gbs:removeContentControl="0">Julkinen</gbs:ToAccessCode.Description>
  <gbs:Lists>
    <gbs:MultipleLines>
    </gbs:MultipleLines>
    <gbs:SingleLines>
      <gbs:ToVersion gbs:name="Revisio" gbs:removeList="False" gbs:loadFromGrowBusiness="OnEdit" gbs:saveInGrowBusiness="False" gbs:removeContentControl="0">
        <gbs:DisplayField gbs:key="10007">09</gbs:DisplayField>
        <gbs:Sorting>
          <gbs:Sort gbs:direction="desc">ToVersion.Version</gbs:Sort>
        </gbs:Sorting>
        <gbs:Criteria gbs:operator="and">
          <gbs:Criterion gbs:field="::ClosedDate" gbs:operator="is null">
          </gbs:Criterion>
          <gbs:Criterion gbs:field="//ToDocumentStatus::Recno" gbs:operator="!=">104</gbs:Criterion>
        </gbs:Criteria>
        <gbs:ToVersion.Version/>
      </gbs:ToVersion>
    </gbs:SingleLines>
  </gbs:Lists>
</gbs:GrowBusinessDocument>
</file>

<file path=customXml/item4.xml><?xml version="1.0" encoding="utf-8"?>
<ct:contentTypeSchema xmlns:ct="http://schemas.microsoft.com/office/2006/metadata/contentType" xmlns:ma="http://schemas.microsoft.com/office/2006/metadata/properties/metaAttributes" ct:_="" ma:_="" ma:contentTypeName="Asiakirja" ma:contentTypeID="0x010100A364F0A8EE493E45805E038F9E9F832B" ma:contentTypeVersion="0" ma:contentTypeDescription="Luo uusi asiakirja." ma:contentTypeScope="" ma:versionID="196a75828d766dc3c236f78a7be6c0fa">
  <xsd:schema xmlns:xsd="http://www.w3.org/2001/XMLSchema" xmlns:p="http://schemas.microsoft.com/office/2006/metadata/properties" targetNamespace="http://schemas.microsoft.com/office/2006/metadata/properties" ma:root="true" ma:fieldsID="22c9da951e987266d296bc1d7d04551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ma:readOnly="true"/>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39EF2B9-761E-434B-A100-EDD99F61926B}">
  <ds:schemaRefs>
    <ds:schemaRef ds:uri="http://schemas.openxmlformats.org/officeDocument/2006/bibliography"/>
  </ds:schemaRefs>
</ds:datastoreItem>
</file>

<file path=customXml/itemProps2.xml><?xml version="1.0" encoding="utf-8"?>
<ds:datastoreItem xmlns:ds="http://schemas.openxmlformats.org/officeDocument/2006/customXml" ds:itemID="{85E9955F-704D-484C-9B7F-ADF6E012E6A2}">
  <ds:schemaRefs>
    <ds:schemaRef ds:uri="http://schemas.microsoft.com/office/2006/metadata/properties"/>
  </ds:schemaRefs>
</ds:datastoreItem>
</file>

<file path=customXml/itemProps3.xml><?xml version="1.0" encoding="utf-8"?>
<ds:datastoreItem xmlns:ds="http://schemas.openxmlformats.org/officeDocument/2006/customXml" ds:itemID="{DACC913A-28E9-48B9-9B3A-14A2D733BB95}">
  <ds:schemaRefs>
    <ds:schemaRef ds:uri="http://www.software-innovation.no/growBusinessDocument"/>
  </ds:schemaRefs>
</ds:datastoreItem>
</file>

<file path=customXml/itemProps4.xml><?xml version="1.0" encoding="utf-8"?>
<ds:datastoreItem xmlns:ds="http://schemas.openxmlformats.org/officeDocument/2006/customXml" ds:itemID="{93650AB5-92E5-4A39-885E-6BC64245BC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EAEAA558-2CBC-4B79-A0B4-80A7099C0EF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847</Words>
  <Characters>6867</Characters>
  <Application>Microsoft Office Word</Application>
  <DocSecurity>0</DocSecurity>
  <Lines>57</Lines>
  <Paragraphs>15</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Istekki Oy</Company>
  <LinksUpToDate>false</LinksUpToDate>
  <CharactersWithSpaces>7699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Paasonen Jaana</dc:creator>
  <dc:description>Doha ohjemalli 18.2.2013</dc:description>
  <cp:lastModifiedBy>Paasonen Jaana</cp:lastModifiedBy>
  <cp:revision>3</cp:revision>
  <cp:lastPrinted>2013-09-13T06:29:00Z</cp:lastPrinted>
  <dcterms:created xsi:type="dcterms:W3CDTF">2023-02-20T09:06:00Z</dcterms:created>
  <dcterms:modified xsi:type="dcterms:W3CDTF">2023-02-20T09:07:00Z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0x010100A364F0A8EE493E45805E038F9E9F832B</vt:lpwstr>
  </property>
  <property fmtid="{D5CDD505-2E9C-101B-9397-08002B2CF9AE}" pid="3" name="templateFilePath">
    <vt:lpwstr>\\shp\dfs\D360\Tuotanto\D360_DocProd\docprod\templates\ohjemalli_potilasohje_v28.dotx</vt:lpwstr>
  </property>
  <property fmtid="{D5CDD505-2E9C-101B-9397-08002B2CF9AE}" pid="4" name="filePathOneNote">
    <vt:lpwstr>\\shp\dfs\D360\Tuotanto\D360_Work\onenote\shp\knuutik\</vt:lpwstr>
  </property>
  <property fmtid="{D5CDD505-2E9C-101B-9397-08002B2CF9AE}" pid="5" name="comment">
    <vt:lpwstr>Kilpirauhasen liikatoiminnan radiojodihoito (korkea annos)</vt:lpwstr>
  </property>
  <property fmtid="{D5CDD505-2E9C-101B-9397-08002B2CF9AE}" pid="6" name="docId">
    <vt:lpwstr>205250</vt:lpwstr>
  </property>
  <property fmtid="{D5CDD505-2E9C-101B-9397-08002B2CF9AE}" pid="7" name="fileVersionId">
    <vt:lpwstr>
    </vt:lpwstr>
  </property>
  <property fmtid="{D5CDD505-2E9C-101B-9397-08002B2CF9AE}" pid="8" name="sourceId">
    <vt:lpwstr>
    </vt:lpwstr>
  </property>
  <property fmtid="{D5CDD505-2E9C-101B-9397-08002B2CF9AE}" pid="9" name="templateId">
    <vt:lpwstr>98203</vt:lpwstr>
  </property>
  <property fmtid="{D5CDD505-2E9C-101B-9397-08002B2CF9AE}" pid="10" name="module">
    <vt:lpwstr>
    </vt:lpwstr>
  </property>
  <property fmtid="{D5CDD505-2E9C-101B-9397-08002B2CF9AE}" pid="11" name="customParams">
    <vt:lpwstr>
    </vt:lpwstr>
  </property>
  <property fmtid="{D5CDD505-2E9C-101B-9397-08002B2CF9AE}" pid="12" name="external">
    <vt:lpwstr>0</vt:lpwstr>
  </property>
  <property fmtid="{D5CDD505-2E9C-101B-9397-08002B2CF9AE}" pid="13" name="ExternalControlledCheckOut">
    <vt:lpwstr>
    </vt:lpwstr>
  </property>
  <property fmtid="{D5CDD505-2E9C-101B-9397-08002B2CF9AE}" pid="14" name="createdBy">
    <vt:lpwstr>Paasonen Jaana</vt:lpwstr>
  </property>
  <property fmtid="{D5CDD505-2E9C-101B-9397-08002B2CF9AE}" pid="15" name="modifiedBy">
    <vt:lpwstr>Paasonen Jaana</vt:lpwstr>
  </property>
  <property fmtid="{D5CDD505-2E9C-101B-9397-08002B2CF9AE}" pid="16" name="action">
    <vt:lpwstr>edit</vt:lpwstr>
  </property>
  <property fmtid="{D5CDD505-2E9C-101B-9397-08002B2CF9AE}" pid="17" name="serverName">
    <vt:lpwstr>d360.shp.fi</vt:lpwstr>
  </property>
  <property fmtid="{D5CDD505-2E9C-101B-9397-08002B2CF9AE}" pid="18" name="externalUser">
    <vt:lpwstr>
    </vt:lpwstr>
  </property>
  <property fmtid="{D5CDD505-2E9C-101B-9397-08002B2CF9AE}" pid="19" name="currentVerId">
    <vt:lpwstr>375921</vt:lpwstr>
  </property>
  <property fmtid="{D5CDD505-2E9C-101B-9397-08002B2CF9AE}" pid="20" name="Operation">
    <vt:lpwstr>CheckoutFile</vt:lpwstr>
  </property>
  <property fmtid="{D5CDD505-2E9C-101B-9397-08002B2CF9AE}" pid="21" name="BackOfficeType">
    <vt:lpwstr>growBusiness Solutions</vt:lpwstr>
  </property>
  <property fmtid="{D5CDD505-2E9C-101B-9397-08002B2CF9AE}" pid="22" name="Server">
    <vt:lpwstr>d360.shp.fi</vt:lpwstr>
  </property>
  <property fmtid="{D5CDD505-2E9C-101B-9397-08002B2CF9AE}" pid="23" name="Protocol">
    <vt:lpwstr>off</vt:lpwstr>
  </property>
  <property fmtid="{D5CDD505-2E9C-101B-9397-08002B2CF9AE}" pid="24" name="Site">
    <vt:lpwstr>/locator.aspx</vt:lpwstr>
  </property>
  <property fmtid="{D5CDD505-2E9C-101B-9397-08002B2CF9AE}" pid="25" name="FileID">
    <vt:lpwstr>517221</vt:lpwstr>
  </property>
  <property fmtid="{D5CDD505-2E9C-101B-9397-08002B2CF9AE}" pid="26" name="VerID">
    <vt:lpwstr>0</vt:lpwstr>
  </property>
  <property fmtid="{D5CDD505-2E9C-101B-9397-08002B2CF9AE}" pid="27" name="FilePath">
    <vt:lpwstr>\\Z10099\D360_Work_tuotanto\work\shp\paasonen_j</vt:lpwstr>
  </property>
  <property fmtid="{D5CDD505-2E9C-101B-9397-08002B2CF9AE}" pid="28" name="FileName">
    <vt:lpwstr>OHJE-2013-02848 Kilpirauhasen liikatoiminnan radiojodihoito (korkea annos) 517221_375921_0.DOCX</vt:lpwstr>
  </property>
  <property fmtid="{D5CDD505-2E9C-101B-9397-08002B2CF9AE}" pid="29" name="FullFileName">
    <vt:lpwstr>\\Z10099\D360_Work_tuotanto\work\shp\paasonen_j\OHJE-2013-02848 Kilpirauhasen liikatoiminnan radiojodihoito (korkea annos) 517221_375921_0.DOCX</vt:lpwstr>
  </property>
</Properties>
</file>