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4BBE9BC8" w14:textId="77777777" w:rsidR="00871A83" w:rsidRPr="00C91D3E" w:rsidRDefault="000F1F82" w:rsidP="002D7B59">
          <w:pPr>
            <w:pStyle w:val="Otsikko10"/>
            <w:rPr>
              <w:lang w:val="en-US"/>
            </w:rPr>
          </w:pPr>
          <w:r>
            <w:t>Sappihappojen imeytymistutkimus</w:t>
          </w:r>
        </w:p>
      </w:sdtContent>
    </w:sdt>
    <w:p w14:paraId="6A6B1FFF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6A26D706" w14:textId="77777777" w:rsidTr="0080213A">
        <w:tc>
          <w:tcPr>
            <w:tcW w:w="1280" w:type="dxa"/>
          </w:tcPr>
          <w:p w14:paraId="2AB75966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56ED56C6" w14:textId="77777777" w:rsidR="00871A83" w:rsidRPr="00871A83" w:rsidRDefault="000F1F82" w:rsidP="00871A83">
                <w:r>
                  <w:t>Ohjeita sappihappojen imeytymiskokeeseen tulevalle potilaalle</w:t>
                </w:r>
              </w:p>
            </w:sdtContent>
          </w:sdt>
        </w:tc>
      </w:tr>
    </w:tbl>
    <w:p w14:paraId="6F13ED00" w14:textId="77777777" w:rsidR="00871A83" w:rsidRDefault="00871A83" w:rsidP="00871A83"/>
    <w:p w14:paraId="6A780173" w14:textId="77777777" w:rsidR="00D12A57" w:rsidRDefault="00D12A57" w:rsidP="00D12A57">
      <w:pPr>
        <w:autoSpaceDE w:val="0"/>
        <w:autoSpaceDN w:val="0"/>
        <w:adjustRightInd w:val="0"/>
        <w:rPr>
          <w:rFonts w:ascii="Arial" w:eastAsia="Times New Roman" w:hAnsi="Arial" w:cs="Arial"/>
          <w:bCs/>
          <w:lang w:eastAsia="fi-FI" w:bidi="sa-IN"/>
        </w:rPr>
      </w:pPr>
      <w:r w:rsidRPr="00A47B75">
        <w:rPr>
          <w:rFonts w:ascii="Arial" w:eastAsia="Times New Roman" w:hAnsi="Arial" w:cs="Arial"/>
          <w:b/>
          <w:bCs/>
          <w:lang w:eastAsia="fi-FI" w:bidi="sa-IN"/>
        </w:rPr>
        <w:t>Tutkimuksen tarkoitus</w:t>
      </w:r>
      <w:r>
        <w:rPr>
          <w:rFonts w:ascii="Arial" w:eastAsia="Times New Roman" w:hAnsi="Arial" w:cs="Arial"/>
          <w:bCs/>
          <w:lang w:eastAsia="fi-FI" w:bidi="sa-IN"/>
        </w:rPr>
        <w:tab/>
      </w:r>
      <w:r w:rsidRPr="004907A5">
        <w:rPr>
          <w:rFonts w:ascii="Arial" w:eastAsia="Times New Roman" w:hAnsi="Arial" w:cs="Arial"/>
          <w:bCs/>
          <w:lang w:eastAsia="fi-FI" w:bidi="sa-IN"/>
        </w:rPr>
        <w:t>Tutkimus tehdään kroonisen ripulin syyn selvittämiseksi.</w:t>
      </w:r>
    </w:p>
    <w:p w14:paraId="18DC7AB6" w14:textId="77777777" w:rsidR="00D12A57" w:rsidRPr="004907A5" w:rsidRDefault="00D12A57" w:rsidP="00D12A57">
      <w:pPr>
        <w:autoSpaceDE w:val="0"/>
        <w:autoSpaceDN w:val="0"/>
        <w:adjustRightInd w:val="0"/>
        <w:rPr>
          <w:rFonts w:ascii="Arial" w:eastAsia="Times New Roman" w:hAnsi="Arial" w:cs="Arial"/>
          <w:bCs/>
          <w:lang w:eastAsia="fi-FI" w:bidi="sa-IN"/>
        </w:rPr>
      </w:pPr>
    </w:p>
    <w:p w14:paraId="5D5C5B1A" w14:textId="77777777" w:rsidR="00D12A57" w:rsidRPr="004907A5" w:rsidRDefault="00D12A57" w:rsidP="00D12A57">
      <w:pPr>
        <w:autoSpaceDE w:val="0"/>
        <w:autoSpaceDN w:val="0"/>
        <w:adjustRightInd w:val="0"/>
        <w:rPr>
          <w:rFonts w:ascii="Arial" w:eastAsia="Times New Roman" w:hAnsi="Arial" w:cs="Arial"/>
          <w:bCs/>
          <w:lang w:eastAsia="fi-FI" w:bidi="sa-IN"/>
        </w:rPr>
      </w:pPr>
    </w:p>
    <w:p w14:paraId="3B1FDD1F" w14:textId="77777777" w:rsidR="00D12A57" w:rsidRDefault="00D12A57" w:rsidP="00D12A57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A47B75">
        <w:rPr>
          <w:rFonts w:ascii="Arial" w:eastAsia="Times New Roman" w:hAnsi="Arial" w:cs="Arial"/>
          <w:b/>
          <w:bCs/>
          <w:lang w:eastAsia="fi-FI" w:bidi="sa-IN"/>
        </w:rPr>
        <w:t>Esivalmistelut</w:t>
      </w:r>
      <w:r>
        <w:rPr>
          <w:rFonts w:ascii="Arial" w:eastAsia="Times New Roman" w:hAnsi="Arial" w:cs="Arial"/>
          <w:bCs/>
          <w:lang w:eastAsia="fi-FI" w:bidi="sa-IN"/>
        </w:rPr>
        <w:tab/>
      </w:r>
      <w:r>
        <w:rPr>
          <w:rFonts w:ascii="Arial" w:eastAsia="Times New Roman" w:hAnsi="Arial" w:cs="Arial"/>
          <w:lang w:eastAsia="fi-FI" w:bidi="sa-IN"/>
        </w:rPr>
        <w:t xml:space="preserve">Kaksi (2) vrk ennen tutkimusta tauotetaan </w:t>
      </w:r>
      <w:proofErr w:type="spellStart"/>
      <w:r>
        <w:rPr>
          <w:rFonts w:ascii="Arial" w:eastAsia="Times New Roman" w:hAnsi="Arial" w:cs="Arial"/>
          <w:lang w:eastAsia="fi-FI" w:bidi="sa-IN"/>
        </w:rPr>
        <w:t>Questran</w:t>
      </w:r>
      <w:proofErr w:type="spellEnd"/>
      <w:r>
        <w:rPr>
          <w:rFonts w:ascii="Arial" w:eastAsia="Times New Roman" w:hAnsi="Arial" w:cs="Arial"/>
          <w:lang w:eastAsia="fi-FI" w:bidi="sa-IN"/>
        </w:rPr>
        <w:t xml:space="preserve"> lääkevalmiste ja tauko jatkuu vielä 7 vrk kapselin annon jälkeen (yhteensä 9 vrk tauko). Muut lääkkeet voit ottaa normaalisti.</w:t>
      </w:r>
    </w:p>
    <w:p w14:paraId="5072BE96" w14:textId="77777777" w:rsidR="00D12A57" w:rsidRPr="004907A5" w:rsidRDefault="00D12A57" w:rsidP="00D12A57">
      <w:pPr>
        <w:autoSpaceDE w:val="0"/>
        <w:autoSpaceDN w:val="0"/>
        <w:adjustRightInd w:val="0"/>
        <w:rPr>
          <w:rFonts w:ascii="Arial" w:eastAsia="Times New Roman" w:hAnsi="Arial" w:cs="Arial"/>
          <w:bCs/>
          <w:lang w:eastAsia="fi-FI" w:bidi="sa-IN"/>
        </w:rPr>
      </w:pPr>
    </w:p>
    <w:p w14:paraId="5D064F8A" w14:textId="77777777" w:rsidR="00D12A57" w:rsidRPr="004907A5" w:rsidRDefault="00D12A57" w:rsidP="00D12A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fi-FI" w:bidi="sa-IN"/>
        </w:rPr>
      </w:pPr>
      <w:r w:rsidRPr="00A47B75">
        <w:rPr>
          <w:rFonts w:ascii="Arial" w:eastAsia="Times New Roman" w:hAnsi="Arial" w:cs="Arial"/>
          <w:b/>
          <w:bCs/>
          <w:lang w:eastAsia="fi-FI" w:bidi="sa-IN"/>
        </w:rPr>
        <w:t>Tutkimuksen kulku</w:t>
      </w:r>
      <w:r w:rsidRPr="004907A5">
        <w:rPr>
          <w:rFonts w:ascii="Arial" w:eastAsia="Times New Roman" w:hAnsi="Arial" w:cs="Arial"/>
          <w:bCs/>
          <w:lang w:eastAsia="fi-FI" w:bidi="sa-IN"/>
        </w:rPr>
        <w:tab/>
      </w:r>
      <w:r>
        <w:rPr>
          <w:rFonts w:ascii="Arial" w:eastAsia="Times New Roman" w:hAnsi="Arial" w:cs="Arial"/>
          <w:bCs/>
          <w:lang w:eastAsia="fi-FI" w:bidi="sa-IN"/>
        </w:rPr>
        <w:t>Tutkimuksessa a</w:t>
      </w:r>
      <w:r w:rsidRPr="004907A5">
        <w:rPr>
          <w:rFonts w:ascii="Arial" w:eastAsia="Times New Roman" w:hAnsi="Arial" w:cs="Arial"/>
          <w:bCs/>
          <w:lang w:eastAsia="fi-FI" w:bidi="sa-IN"/>
        </w:rPr>
        <w:t>nnetaan suu</w:t>
      </w:r>
      <w:r>
        <w:rPr>
          <w:rFonts w:ascii="Arial" w:eastAsia="Times New Roman" w:hAnsi="Arial" w:cs="Arial"/>
          <w:bCs/>
          <w:lang w:eastAsia="fi-FI" w:bidi="sa-IN"/>
        </w:rPr>
        <w:t xml:space="preserve">n kautta tutkimusainekapseli. </w:t>
      </w:r>
    </w:p>
    <w:p w14:paraId="5626532C" w14:textId="77777777" w:rsidR="00D12A57" w:rsidRPr="004907A5" w:rsidRDefault="00D12A57" w:rsidP="00D12A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fi-FI" w:bidi="sa-IN"/>
        </w:rPr>
      </w:pPr>
      <w:r w:rsidRPr="004907A5">
        <w:rPr>
          <w:rFonts w:ascii="Arial" w:eastAsia="Times New Roman" w:hAnsi="Arial" w:cs="Arial"/>
          <w:bCs/>
          <w:lang w:eastAsia="fi-FI" w:bidi="sa-IN"/>
        </w:rPr>
        <w:tab/>
      </w:r>
      <w:r w:rsidRPr="004907A5">
        <w:rPr>
          <w:rFonts w:ascii="Arial" w:eastAsia="Times New Roman" w:hAnsi="Arial" w:cs="Arial"/>
          <w:bCs/>
          <w:lang w:eastAsia="fi-FI" w:bidi="sa-IN"/>
        </w:rPr>
        <w:tab/>
      </w:r>
      <w:r>
        <w:rPr>
          <w:rFonts w:ascii="Arial" w:eastAsia="Times New Roman" w:hAnsi="Arial" w:cs="Arial"/>
          <w:bCs/>
          <w:lang w:eastAsia="fi-FI" w:bidi="sa-IN"/>
        </w:rPr>
        <w:t>Sairaalasta saa halutessaan poistua</w:t>
      </w:r>
      <w:r w:rsidRPr="004907A5">
        <w:rPr>
          <w:rFonts w:ascii="Arial" w:eastAsia="Times New Roman" w:hAnsi="Arial" w:cs="Arial"/>
          <w:bCs/>
          <w:lang w:eastAsia="fi-FI" w:bidi="sa-IN"/>
        </w:rPr>
        <w:t xml:space="preserve"> kapselin antamisen jälkeen.</w:t>
      </w:r>
    </w:p>
    <w:p w14:paraId="1751AA5C" w14:textId="77777777" w:rsidR="00D12A57" w:rsidRPr="004907A5" w:rsidRDefault="00D12A57" w:rsidP="00D12A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fi-FI" w:bidi="sa-IN"/>
        </w:rPr>
      </w:pPr>
      <w:r w:rsidRPr="004907A5">
        <w:rPr>
          <w:rFonts w:ascii="Arial" w:eastAsia="Times New Roman" w:hAnsi="Arial" w:cs="Arial"/>
          <w:bCs/>
          <w:lang w:eastAsia="fi-FI" w:bidi="sa-IN"/>
        </w:rPr>
        <w:tab/>
      </w:r>
      <w:r w:rsidRPr="004907A5">
        <w:rPr>
          <w:rFonts w:ascii="Arial" w:eastAsia="Times New Roman" w:hAnsi="Arial" w:cs="Arial"/>
          <w:bCs/>
          <w:lang w:eastAsia="fi-FI" w:bidi="sa-IN"/>
        </w:rPr>
        <w:tab/>
        <w:t>Neljän tunnin kulutt</w:t>
      </w:r>
      <w:r>
        <w:rPr>
          <w:rFonts w:ascii="Arial" w:eastAsia="Times New Roman" w:hAnsi="Arial" w:cs="Arial"/>
          <w:bCs/>
          <w:lang w:eastAsia="fi-FI" w:bidi="sa-IN"/>
        </w:rPr>
        <w:t>ua kapselin nauttimisesta</w:t>
      </w:r>
      <w:r w:rsidRPr="004907A5">
        <w:rPr>
          <w:rFonts w:ascii="Arial" w:eastAsia="Times New Roman" w:hAnsi="Arial" w:cs="Arial"/>
          <w:bCs/>
          <w:lang w:eastAsia="fi-FI" w:bidi="sa-IN"/>
        </w:rPr>
        <w:t xml:space="preserve"> tehdään</w:t>
      </w:r>
    </w:p>
    <w:p w14:paraId="33014A10" w14:textId="77777777" w:rsidR="00D12A57" w:rsidRPr="004907A5" w:rsidRDefault="00D12A57" w:rsidP="00D12A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fi-FI" w:bidi="sa-IN"/>
        </w:rPr>
      </w:pPr>
      <w:r w:rsidRPr="004907A5">
        <w:rPr>
          <w:rFonts w:ascii="Arial" w:eastAsia="Times New Roman" w:hAnsi="Arial" w:cs="Arial"/>
          <w:bCs/>
          <w:lang w:eastAsia="fi-FI" w:bidi="sa-IN"/>
        </w:rPr>
        <w:tab/>
      </w:r>
      <w:r w:rsidRPr="004907A5">
        <w:rPr>
          <w:rFonts w:ascii="Arial" w:eastAsia="Times New Roman" w:hAnsi="Arial" w:cs="Arial"/>
          <w:bCs/>
          <w:lang w:eastAsia="fi-FI" w:bidi="sa-IN"/>
        </w:rPr>
        <w:tab/>
      </w:r>
      <w:r>
        <w:rPr>
          <w:rFonts w:ascii="Arial" w:eastAsia="Times New Roman" w:hAnsi="Arial" w:cs="Arial"/>
          <w:bCs/>
          <w:lang w:eastAsia="fi-FI" w:bidi="sa-IN"/>
        </w:rPr>
        <w:t>mittaus</w:t>
      </w:r>
      <w:r w:rsidRPr="004907A5">
        <w:rPr>
          <w:rFonts w:ascii="Arial" w:eastAsia="Times New Roman" w:hAnsi="Arial" w:cs="Arial"/>
          <w:bCs/>
          <w:lang w:eastAsia="fi-FI" w:bidi="sa-IN"/>
        </w:rPr>
        <w:t>. Mittaukseen menee aikaa</w:t>
      </w:r>
      <w:r>
        <w:rPr>
          <w:rFonts w:ascii="Arial" w:eastAsia="Times New Roman" w:hAnsi="Arial" w:cs="Arial"/>
          <w:bCs/>
          <w:lang w:eastAsia="fi-FI" w:bidi="sa-IN"/>
        </w:rPr>
        <w:t xml:space="preserve"> </w:t>
      </w:r>
      <w:r w:rsidRPr="004907A5">
        <w:rPr>
          <w:rFonts w:ascii="Arial" w:eastAsia="Times New Roman" w:hAnsi="Arial" w:cs="Arial"/>
          <w:bCs/>
          <w:lang w:eastAsia="fi-FI" w:bidi="sa-IN"/>
        </w:rPr>
        <w:t xml:space="preserve">noin kymmenen minuuttia. </w:t>
      </w:r>
    </w:p>
    <w:p w14:paraId="53831BF5" w14:textId="77777777" w:rsidR="00D12A57" w:rsidRPr="004907A5" w:rsidRDefault="00D12A57" w:rsidP="00D12A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fi-FI" w:bidi="sa-IN"/>
        </w:rPr>
      </w:pPr>
      <w:r w:rsidRPr="004907A5">
        <w:rPr>
          <w:rFonts w:ascii="Arial" w:eastAsia="Times New Roman" w:hAnsi="Arial" w:cs="Arial"/>
          <w:bCs/>
          <w:lang w:eastAsia="fi-FI" w:bidi="sa-IN"/>
        </w:rPr>
        <w:tab/>
      </w:r>
      <w:r w:rsidRPr="004907A5">
        <w:rPr>
          <w:rFonts w:ascii="Arial" w:eastAsia="Times New Roman" w:hAnsi="Arial" w:cs="Arial"/>
          <w:bCs/>
          <w:lang w:eastAsia="fi-FI" w:bidi="sa-IN"/>
        </w:rPr>
        <w:tab/>
      </w:r>
    </w:p>
    <w:p w14:paraId="67D45F2B" w14:textId="77777777" w:rsidR="00D12A57" w:rsidRPr="004907A5" w:rsidRDefault="00D12A57" w:rsidP="00D12A57">
      <w:pPr>
        <w:autoSpaceDE w:val="0"/>
        <w:autoSpaceDN w:val="0"/>
        <w:adjustRightInd w:val="0"/>
        <w:ind w:left="1304" w:firstLine="1304"/>
        <w:jc w:val="both"/>
        <w:rPr>
          <w:rFonts w:ascii="Arial" w:eastAsia="Times New Roman" w:hAnsi="Arial" w:cs="Arial"/>
          <w:bCs/>
          <w:lang w:eastAsia="fi-FI" w:bidi="sa-IN"/>
        </w:rPr>
      </w:pPr>
      <w:r w:rsidRPr="004907A5">
        <w:rPr>
          <w:rFonts w:ascii="Arial" w:eastAsia="Times New Roman" w:hAnsi="Arial" w:cs="Arial"/>
          <w:bCs/>
          <w:lang w:eastAsia="fi-FI" w:bidi="sa-IN"/>
        </w:rPr>
        <w:t>Toinen mittaus tehdään viikon kuluttua</w:t>
      </w:r>
      <w:r>
        <w:rPr>
          <w:rFonts w:ascii="Arial" w:eastAsia="Times New Roman" w:hAnsi="Arial" w:cs="Arial"/>
          <w:bCs/>
          <w:lang w:eastAsia="fi-FI" w:bidi="sa-IN"/>
        </w:rPr>
        <w:t>,</w:t>
      </w:r>
      <w:r w:rsidRPr="004907A5">
        <w:rPr>
          <w:rFonts w:ascii="Arial" w:eastAsia="Times New Roman" w:hAnsi="Arial" w:cs="Arial"/>
          <w:bCs/>
          <w:lang w:eastAsia="fi-FI" w:bidi="sa-IN"/>
        </w:rPr>
        <w:t xml:space="preserve"> joko heti aamulla</w:t>
      </w:r>
    </w:p>
    <w:p w14:paraId="5953D44E" w14:textId="77777777" w:rsidR="00D12A57" w:rsidRDefault="00D12A57" w:rsidP="00D12A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fi-FI" w:bidi="sa-IN"/>
        </w:rPr>
      </w:pPr>
      <w:r w:rsidRPr="004907A5">
        <w:rPr>
          <w:rFonts w:ascii="Arial" w:eastAsia="Times New Roman" w:hAnsi="Arial" w:cs="Arial"/>
          <w:bCs/>
          <w:lang w:eastAsia="fi-FI" w:bidi="sa-IN"/>
        </w:rPr>
        <w:tab/>
      </w:r>
      <w:r w:rsidRPr="004907A5">
        <w:rPr>
          <w:rFonts w:ascii="Arial" w:eastAsia="Times New Roman" w:hAnsi="Arial" w:cs="Arial"/>
          <w:bCs/>
          <w:lang w:eastAsia="fi-FI" w:bidi="sa-IN"/>
        </w:rPr>
        <w:tab/>
        <w:t xml:space="preserve">tai iltapäivällä kello </w:t>
      </w:r>
      <w:r>
        <w:rPr>
          <w:rFonts w:ascii="Arial" w:eastAsia="Times New Roman" w:hAnsi="Arial" w:cs="Arial"/>
          <w:bCs/>
          <w:lang w:eastAsia="fi-FI" w:bidi="sa-IN"/>
        </w:rPr>
        <w:t>14.30</w:t>
      </w:r>
      <w:r w:rsidRPr="004907A5">
        <w:rPr>
          <w:rFonts w:ascii="Arial" w:eastAsia="Times New Roman" w:hAnsi="Arial" w:cs="Arial"/>
          <w:bCs/>
          <w:lang w:eastAsia="fi-FI" w:bidi="sa-IN"/>
        </w:rPr>
        <w:t xml:space="preserve"> jälkeen</w:t>
      </w:r>
      <w:r>
        <w:rPr>
          <w:rFonts w:ascii="Arial" w:eastAsia="Times New Roman" w:hAnsi="Arial" w:cs="Arial"/>
          <w:bCs/>
          <w:lang w:eastAsia="fi-FI" w:bidi="sa-IN"/>
        </w:rPr>
        <w:t>.</w:t>
      </w:r>
    </w:p>
    <w:p w14:paraId="00048C75" w14:textId="77777777" w:rsidR="00D12A57" w:rsidRDefault="00D12A57" w:rsidP="00D12A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fi-FI" w:bidi="sa-IN"/>
        </w:rPr>
      </w:pPr>
    </w:p>
    <w:p w14:paraId="498D08FE" w14:textId="77777777" w:rsidR="00D12A57" w:rsidRDefault="00D12A57" w:rsidP="00D12A57">
      <w:pPr>
        <w:ind w:left="2608" w:hanging="2608"/>
      </w:pPr>
      <w:r w:rsidRPr="00AB1FCC">
        <w:rPr>
          <w:b/>
        </w:rPr>
        <w:t>Tutkimuksen jälkeen</w:t>
      </w:r>
      <w:r w:rsidRPr="00AB1FCC">
        <w:rPr>
          <w:b/>
        </w:rPr>
        <w:tab/>
      </w:r>
      <w:r w:rsidRPr="00D8436B">
        <w:t>Imettävien äitien on pidettävä 6 tunnin imetystauko tutkimuksen jälkeen. Tauon aikana lypsetty maito tulee hävittää.</w:t>
      </w:r>
    </w:p>
    <w:p w14:paraId="429EE3B9" w14:textId="77777777" w:rsidR="00B94077" w:rsidRDefault="00B94077" w:rsidP="00D12A57">
      <w:pPr>
        <w:ind w:left="2608" w:hanging="2608"/>
      </w:pPr>
    </w:p>
    <w:p w14:paraId="649303AD" w14:textId="77777777" w:rsidR="00B94077" w:rsidRPr="00AB1FCC" w:rsidRDefault="00B94077" w:rsidP="00B94077">
      <w:pPr>
        <w:ind w:left="2608" w:firstLine="2"/>
      </w:pPr>
      <w:r w:rsidRPr="00AB1FCC">
        <w:t>Tutkimuksessa käytetään radiolääkettä, joka aiheuttaa pienen määrän radioaktiivista säteilyä ympäristöön. Tulliasemilla on käytössä rad</w:t>
      </w:r>
      <w:r>
        <w:t>ioaktiivisuusmittarit. Jos aiot</w:t>
      </w:r>
      <w:r w:rsidRPr="00AB1FCC">
        <w:t xml:space="preserve"> matkustaa ulkom</w:t>
      </w:r>
      <w:r>
        <w:t xml:space="preserve">aille tutkimuksen jälkeen, pyydä hoitohenkilökunnalta </w:t>
      </w:r>
      <w:r w:rsidRPr="00AB1FCC">
        <w:t>todistus tehdystä tutkimuksesta.</w:t>
      </w:r>
    </w:p>
    <w:p w14:paraId="7700EB05" w14:textId="77777777" w:rsidR="00B94077" w:rsidRPr="00AB1FCC" w:rsidRDefault="00B94077" w:rsidP="00D12A57">
      <w:pPr>
        <w:ind w:left="2608" w:hanging="2608"/>
      </w:pPr>
    </w:p>
    <w:p w14:paraId="79452396" w14:textId="77777777" w:rsidR="00D12A57" w:rsidRPr="004907A5" w:rsidRDefault="00D12A57" w:rsidP="00D12A57">
      <w:pPr>
        <w:autoSpaceDE w:val="0"/>
        <w:autoSpaceDN w:val="0"/>
        <w:adjustRightInd w:val="0"/>
        <w:rPr>
          <w:rFonts w:ascii="Arial" w:eastAsia="Times New Roman" w:hAnsi="Arial" w:cs="Arial"/>
          <w:bCs/>
          <w:lang w:eastAsia="fi-FI" w:bidi="sa-IN"/>
        </w:rPr>
      </w:pPr>
    </w:p>
    <w:p w14:paraId="3A91C591" w14:textId="77777777" w:rsidR="007B35BC" w:rsidRDefault="00D12A57" w:rsidP="007B35BC">
      <w:r w:rsidRPr="00A47B75">
        <w:rPr>
          <w:rFonts w:ascii="Arial" w:eastAsia="Times New Roman" w:hAnsi="Arial" w:cs="Arial"/>
          <w:b/>
          <w:bCs/>
          <w:lang w:eastAsia="fi-FI" w:bidi="sa-IN"/>
        </w:rPr>
        <w:t>Tutkimuspaikka</w:t>
      </w:r>
      <w:r w:rsidRPr="004907A5">
        <w:rPr>
          <w:rFonts w:ascii="Arial" w:eastAsia="Times New Roman" w:hAnsi="Arial" w:cs="Arial"/>
          <w:bCs/>
          <w:lang w:eastAsia="fi-FI" w:bidi="sa-IN"/>
        </w:rPr>
        <w:tab/>
      </w:r>
      <w:r w:rsidR="007B35BC">
        <w:t>Puijon sairaala, Pääsairaala, C-aula, 2.kerros, Isotooppilääketiede</w:t>
      </w:r>
    </w:p>
    <w:p w14:paraId="0555230C" w14:textId="56CC16C0" w:rsidR="007B35BC" w:rsidRDefault="007B35BC" w:rsidP="007B35BC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6C732C99" w14:textId="28037572" w:rsidR="00B94077" w:rsidRDefault="00B94077" w:rsidP="00B94077">
      <w:pPr>
        <w:ind w:left="2608" w:hanging="2608"/>
      </w:pPr>
    </w:p>
    <w:p w14:paraId="4EFA400D" w14:textId="77777777" w:rsidR="00D12A57" w:rsidRDefault="00D12A57" w:rsidP="00D12A57">
      <w:pPr>
        <w:ind w:left="2670" w:hanging="2670"/>
      </w:pPr>
      <w:r w:rsidRPr="00A47B75">
        <w:rPr>
          <w:rFonts w:ascii="Arial" w:eastAsia="Times New Roman" w:hAnsi="Arial" w:cs="Arial"/>
          <w:b/>
          <w:lang w:eastAsia="fi-FI" w:bidi="sa-IN"/>
        </w:rPr>
        <w:t>Lisätiedot</w:t>
      </w:r>
      <w:r w:rsidRPr="004907A5">
        <w:rPr>
          <w:rFonts w:ascii="Arial" w:eastAsia="Times New Roman" w:hAnsi="Arial" w:cs="Arial"/>
          <w:lang w:eastAsia="fi-FI" w:bidi="sa-IN"/>
        </w:rPr>
        <w:tab/>
      </w:r>
      <w:r>
        <w:t>Jos olet raskaana, sinulla on kysyttävää tai sinulle</w:t>
      </w:r>
      <w:r w:rsidRPr="00AB1FCC">
        <w:t xml:space="preserve"> tulee äkillinen este, </w:t>
      </w:r>
      <w:r>
        <w:t>ota</w:t>
      </w:r>
      <w:r w:rsidRPr="00AB1FCC">
        <w:t xml:space="preserve"> yhteys </w:t>
      </w:r>
      <w:r>
        <w:t>K</w:t>
      </w:r>
      <w:r w:rsidRPr="00AB1FCC">
        <w:t>liinisen fysiologian ja isotooppilääketieteen yksikköön puh.017-173270.</w:t>
      </w:r>
    </w:p>
    <w:p w14:paraId="71780404" w14:textId="77777777" w:rsidR="00D12A57" w:rsidRDefault="00D12A57" w:rsidP="00D12A57">
      <w:pPr>
        <w:ind w:left="2670" w:hanging="2670"/>
        <w:rPr>
          <w:rFonts w:ascii="Arial" w:eastAsia="Times New Roman" w:hAnsi="Arial" w:cs="Arial"/>
          <w:lang w:eastAsia="fi-FI" w:bidi="sa-IN"/>
        </w:rPr>
      </w:pPr>
    </w:p>
    <w:p w14:paraId="243F10BB" w14:textId="77777777" w:rsidR="00D12A57" w:rsidRDefault="00D12A57" w:rsidP="00D12A57">
      <w:pPr>
        <w:ind w:left="2670" w:hanging="2670"/>
        <w:rPr>
          <w:rFonts w:ascii="Arial" w:eastAsia="Times New Roman" w:hAnsi="Arial" w:cs="Arial"/>
          <w:lang w:eastAsia="fi-FI" w:bidi="sa-IN"/>
        </w:rPr>
      </w:pPr>
    </w:p>
    <w:p w14:paraId="22719267" w14:textId="77777777" w:rsidR="00D12A57" w:rsidRPr="00D9172D" w:rsidRDefault="00D12A57" w:rsidP="00D12A57">
      <w:pPr>
        <w:jc w:val="both"/>
        <w:rPr>
          <w:rFonts w:ascii="Arial" w:eastAsia="Times New Roman" w:hAnsi="Arial" w:cs="Arial"/>
          <w:b/>
          <w:bCs/>
          <w:u w:val="single"/>
          <w:lang w:eastAsia="sa-IN" w:bidi="sa-IN"/>
        </w:rPr>
      </w:pPr>
      <w:proofErr w:type="spellStart"/>
      <w:r w:rsidRPr="00D9172D">
        <w:rPr>
          <w:rFonts w:ascii="Arial" w:eastAsia="Times New Roman" w:hAnsi="Arial" w:cs="Arial"/>
          <w:b/>
          <w:bCs/>
          <w:u w:val="single"/>
          <w:lang w:eastAsia="sa-IN" w:bidi="sa-IN"/>
        </w:rPr>
        <w:t>Huom</w:t>
      </w:r>
      <w:proofErr w:type="spellEnd"/>
      <w:r w:rsidRPr="00D9172D">
        <w:rPr>
          <w:rFonts w:ascii="Arial" w:eastAsia="Times New Roman" w:hAnsi="Arial" w:cs="Arial"/>
          <w:b/>
          <w:bCs/>
          <w:u w:val="single"/>
          <w:lang w:eastAsia="sa-IN" w:bidi="sa-IN"/>
        </w:rPr>
        <w:t>! Tutkimus joudutaan siirtämään, jos ohjeita ei ole noudatettu.</w:t>
      </w:r>
    </w:p>
    <w:p w14:paraId="7A0A434B" w14:textId="77777777" w:rsidR="000F1F82" w:rsidRDefault="000F1F82" w:rsidP="00D12A57">
      <w:pPr>
        <w:pStyle w:val="KappaleC1"/>
        <w:ind w:left="0"/>
      </w:pPr>
    </w:p>
    <w:p w14:paraId="76C49831" w14:textId="77777777" w:rsidR="000F1F82" w:rsidRPr="00A47B75" w:rsidRDefault="000F1F82" w:rsidP="000F1F82">
      <w:pPr>
        <w:tabs>
          <w:tab w:val="left" w:pos="5985"/>
        </w:tabs>
      </w:pPr>
      <w:r>
        <w:tab/>
      </w:r>
    </w:p>
    <w:p w14:paraId="6F0F8B0E" w14:textId="77777777" w:rsidR="009B4A3D" w:rsidRPr="009B4A3D" w:rsidRDefault="009B4A3D" w:rsidP="000F1F82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5105" w14:textId="77777777" w:rsidR="00030F2F" w:rsidRDefault="00030F2F" w:rsidP="004E5121">
      <w:r>
        <w:separator/>
      </w:r>
    </w:p>
    <w:p w14:paraId="17211532" w14:textId="77777777" w:rsidR="00030F2F" w:rsidRDefault="00030F2F"/>
    <w:p w14:paraId="6B36D39D" w14:textId="77777777" w:rsidR="00030F2F" w:rsidRDefault="00030F2F"/>
  </w:endnote>
  <w:endnote w:type="continuationSeparator" w:id="0">
    <w:p w14:paraId="7352644A" w14:textId="77777777" w:rsidR="00030F2F" w:rsidRDefault="00030F2F" w:rsidP="004E5121">
      <w:r>
        <w:continuationSeparator/>
      </w:r>
    </w:p>
    <w:p w14:paraId="3ADE6B50" w14:textId="77777777" w:rsidR="00030F2F" w:rsidRDefault="00030F2F"/>
    <w:p w14:paraId="01C79C6E" w14:textId="77777777"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D643" w14:textId="77777777"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9F0F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1A6B6DDA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7159BB18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6F30C77C" w14:textId="77777777" w:rsidTr="001318C0">
      <w:trPr>
        <w:trHeight w:val="203"/>
      </w:trPr>
      <w:tc>
        <w:tcPr>
          <w:tcW w:w="1499" w:type="dxa"/>
          <w:vAlign w:val="bottom"/>
        </w:tcPr>
        <w:p w14:paraId="2661FE6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186A078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36AF391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7B2DA43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21016D5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4ECC14E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064A65D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196BC074" w14:textId="77777777" w:rsidTr="001318C0">
      <w:trPr>
        <w:trHeight w:val="306"/>
      </w:trPr>
      <w:tc>
        <w:tcPr>
          <w:tcW w:w="1499" w:type="dxa"/>
          <w:hideMark/>
        </w:tcPr>
        <w:p w14:paraId="3D61C19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6A4D1DF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2B83719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6CA94DB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3616AD6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1F085A4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1E7B752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01498D6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7DC3033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14:paraId="3D5EF11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7E53762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62E80FCE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7BB32BA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239F5D8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33D390D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5668FDB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14DA65B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197D109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DF18AE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6669AB6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7EE1B4A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33DD79B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52940B5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483237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05F3EAB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7981271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6AC522F9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27DB9C4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2F06FFF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A96C56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D035CF" wp14:editId="16AD3C5D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14:paraId="4520DBD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189F6B07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36D9B8C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5993280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7D72632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2854047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3A3B8BB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55C2D4DE" w14:textId="77777777"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DD01" w14:textId="77777777"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EDD3" w14:textId="77777777" w:rsidR="00030F2F" w:rsidRDefault="00030F2F" w:rsidP="004E5121">
      <w:r>
        <w:separator/>
      </w:r>
    </w:p>
    <w:p w14:paraId="7B6B6FFF" w14:textId="77777777" w:rsidR="00030F2F" w:rsidRDefault="00030F2F"/>
    <w:p w14:paraId="63B47A41" w14:textId="77777777" w:rsidR="00030F2F" w:rsidRDefault="00030F2F"/>
  </w:footnote>
  <w:footnote w:type="continuationSeparator" w:id="0">
    <w:p w14:paraId="598E584B" w14:textId="77777777" w:rsidR="00030F2F" w:rsidRDefault="00030F2F" w:rsidP="004E5121">
      <w:r>
        <w:continuationSeparator/>
      </w:r>
    </w:p>
    <w:p w14:paraId="44DE2484" w14:textId="77777777" w:rsidR="00030F2F" w:rsidRDefault="00030F2F"/>
    <w:p w14:paraId="192BABAE" w14:textId="77777777"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476B" w14:textId="77777777" w:rsidR="002D7B59" w:rsidRDefault="002D7B59">
    <w:pPr>
      <w:pStyle w:val="Yltunniste"/>
    </w:pPr>
  </w:p>
  <w:p w14:paraId="453AD32D" w14:textId="77777777" w:rsidR="002D7B59" w:rsidRDefault="002D7B59"/>
  <w:p w14:paraId="7CC43033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1"/>
      <w:gridCol w:w="2354"/>
      <w:gridCol w:w="1185"/>
      <w:gridCol w:w="1177"/>
    </w:tblGrid>
    <w:tr w:rsidR="002D7B59" w:rsidRPr="00EE5146" w14:paraId="474FC3C8" w14:textId="77777777" w:rsidTr="00041D21">
      <w:tc>
        <w:tcPr>
          <w:tcW w:w="5459" w:type="dxa"/>
        </w:tcPr>
        <w:p w14:paraId="1C5DDF95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313AB423" wp14:editId="341D72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58570EB9" w14:textId="77777777" w:rsidR="002D7B59" w:rsidRPr="00062A89" w:rsidRDefault="000F1F8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1EDCC6D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16C60F90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94077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7B35BC">
            <w:fldChar w:fldCharType="begin"/>
          </w:r>
          <w:r w:rsidR="007B35BC">
            <w:instrText>NUMPAGES  \* Arabic  \* MERGEFORMAT</w:instrText>
          </w:r>
          <w:r w:rsidR="007B35BC">
            <w:fldChar w:fldCharType="separate"/>
          </w:r>
          <w:r w:rsidR="00B94077" w:rsidRPr="00B94077">
            <w:rPr>
              <w:rFonts w:ascii="Arial" w:hAnsi="Arial" w:cs="Arial"/>
              <w:noProof/>
            </w:rPr>
            <w:t>1</w:t>
          </w:r>
          <w:r w:rsidR="007B35BC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363807E4" w14:textId="77777777" w:rsidTr="00041D21">
      <w:tc>
        <w:tcPr>
          <w:tcW w:w="5459" w:type="dxa"/>
        </w:tcPr>
        <w:p w14:paraId="5A16998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00CFA5B" w14:textId="77777777" w:rsidR="002D7B59" w:rsidRPr="00062A89" w:rsidRDefault="000F1F8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OHJE-2013-02727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7CED49E0" w14:textId="77777777" w:rsidR="002D7B59" w:rsidRPr="00062A89" w:rsidRDefault="000F1F8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61DBB567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1E9396DD" w14:textId="77777777" w:rsidR="002D7B59" w:rsidRPr="00062A89" w:rsidRDefault="000F1F8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kliinisen neurofysiologian yksikkö</w:t>
              </w:r>
            </w:p>
          </w:sdtContent>
        </w:sdt>
      </w:tc>
      <w:tc>
        <w:tcPr>
          <w:tcW w:w="2365" w:type="dxa"/>
        </w:tcPr>
        <w:p w14:paraId="1F0F5861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2ABE4EA4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43C1940D" w14:textId="77777777" w:rsidTr="00041D21">
      <w:tc>
        <w:tcPr>
          <w:tcW w:w="5459" w:type="dxa"/>
        </w:tcPr>
        <w:p w14:paraId="44CB29BA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410CA155" w14:textId="35AF6372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B35B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B35BC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B35BC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604D5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1C960EC6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7459938E" w14:textId="77777777" w:rsidR="002D7B59" w:rsidRPr="00062A89" w:rsidRDefault="002D7B59" w:rsidP="00F71322">
    <w:pPr>
      <w:rPr>
        <w:rFonts w:ascii="Arial" w:hAnsi="Arial" w:cs="Arial"/>
      </w:rPr>
    </w:pPr>
  </w:p>
  <w:p w14:paraId="2B7EB0D0" w14:textId="77777777"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C906" w14:textId="77777777"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013872659">
    <w:abstractNumId w:val="0"/>
  </w:num>
  <w:num w:numId="2" w16cid:durableId="242644330">
    <w:abstractNumId w:val="7"/>
  </w:num>
  <w:num w:numId="3" w16cid:durableId="1718120247">
    <w:abstractNumId w:val="6"/>
  </w:num>
  <w:num w:numId="4" w16cid:durableId="538276943">
    <w:abstractNumId w:val="1"/>
  </w:num>
  <w:num w:numId="5" w16cid:durableId="517231870">
    <w:abstractNumId w:val="2"/>
  </w:num>
  <w:num w:numId="6" w16cid:durableId="240601788">
    <w:abstractNumId w:val="4"/>
  </w:num>
  <w:num w:numId="7" w16cid:durableId="1324894406">
    <w:abstractNumId w:val="3"/>
  </w:num>
  <w:num w:numId="8" w16cid:durableId="12610630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04D5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0F1F82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61C9D"/>
    <w:rsid w:val="007663A5"/>
    <w:rsid w:val="007750DB"/>
    <w:rsid w:val="007B35BC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0159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2F6"/>
    <w:rsid w:val="00B614FB"/>
    <w:rsid w:val="00B9111A"/>
    <w:rsid w:val="00B94077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12A57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D87165"/>
  <w15:docId w15:val="{D0EE0467-EFC9-4D24-A689-90DB7419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gbs:GrowBusinessDocument xmlns:gbs="http://www.software-innovation.no/growBusinessDocument" gbs:officeVersion="2007" gbs:sourceId="20512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OHJE-2013-02727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Sappihappojen imeytymistutkimus</gbs:Title>
  <gbs:CF_instructiondescription gbs:loadFromGrowBusiness="OnEdit" gbs:saveInGrowBusiness="False" gbs:connected="true" gbs:recno="" gbs:entity="" gbs:datatype="note" gbs:key="10004" gbs:removeContentControl="0">Ohjeita sappihappojen imeytymiskokeeseen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kliinisen neurofysiologian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9E5366-AC76-4278-8A3C-7D869AB719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2023-02-20T10:00:00Z</dcterms:created>
  <dcterms:modified xsi:type="dcterms:W3CDTF">2023-02-20T10:00:00Z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\\shp\dfs\D360\Tuotanto\D360_Work\onenote\shp\knuutik\</vt:lpwstr>
  </property>
  <property fmtid="{D5CDD505-2E9C-101B-9397-08002B2CF9AE}" pid="5" name="comment">
    <vt:lpwstr>Sappihappojen imeytymistutkimus</vt:lpwstr>
  </property>
  <property fmtid="{D5CDD505-2E9C-101B-9397-08002B2CF9AE}" pid="6" name="docId">
    <vt:lpwstr>205129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375938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517238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OHJE-2013-02727 Sappihappojen imeytymistutkimus 517238_375938_0.DOCX</vt:lpwstr>
  </property>
  <property fmtid="{D5CDD505-2E9C-101B-9397-08002B2CF9AE}" pid="29" name="FullFileName">
    <vt:lpwstr>\\Z10099\D360_Work_tuotanto\work\shp\paasonen_j\OHJE-2013-02727 Sappihappojen imeytymistutkimus 517238_375938_0.DOCX</vt:lpwstr>
  </property>
</Properties>
</file>