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3C91FCFC83D24410AC2A694153FB5BA3"/>
        </w:placeholder>
        <w:dataBinding w:prefixMappings="xmlns:gbs='http://www.software-innovation.no/growBusinessDocument'" w:xpath="/gbs:GrowBusinessDocument/gbs:Title[@gbs:key='10003']" w:storeItemID="{9D8FABEE-3017-4E3C-86DC-6CC47991B1F7}"/>
        <w:text/>
      </w:sdtPr>
      <w:sdtEndPr/>
      <w:sdtContent>
        <w:p w:rsidR="00871A83" w:rsidRPr="00AE7A60" w:rsidRDefault="0015526E" w:rsidP="00A03314">
          <w:pPr>
            <w:pStyle w:val="Otsikko10"/>
          </w:pPr>
          <w:r>
            <w:t>Difteriaepäily -lyhyt toimintaohje</w:t>
          </w:r>
          <w:r w:rsidR="00610A31">
            <w:t xml:space="preserve"> (Päivitetty 19.12.2019)</w:t>
          </w:r>
        </w:p>
      </w:sdtContent>
    </w:sdt>
    <w:p w:rsidR="00871A83" w:rsidRPr="00AE7A60" w:rsidRDefault="00871A83" w:rsidP="00871A83">
      <w: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Laatija(t):</w:t>
            </w:r>
          </w:p>
        </w:tc>
        <w:tc>
          <w:tcPr>
            <w:tcW w:w="8609" w:type="dxa"/>
          </w:tcPr>
          <w:sdt>
            <w:sdtPr>
              <w:tag w:val="ToActivityContact"/>
              <w:id w:val="10005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5']" w:storeItemID="{9D8FABEE-3017-4E3C-86DC-6CC47991B1F7}"/>
              <w:text w:multiLine="1"/>
            </w:sdtPr>
            <w:sdtEndPr/>
            <w:sdtContent>
              <w:p w:rsidR="00871A83" w:rsidRPr="00AE7A60" w:rsidRDefault="00031F3E" w:rsidP="00871A83">
                <w:r>
                  <w:t>Aalto Arja H</w:t>
                </w:r>
              </w:p>
            </w:sdtContent>
          </w:sdt>
        </w:tc>
      </w:tr>
      <w:tr w:rsidR="00871A83" w:rsidRPr="006D3A9B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Vastuuhlö:</w:t>
            </w:r>
          </w:p>
        </w:tc>
        <w:tc>
          <w:tcPr>
            <w:tcW w:w="8609" w:type="dxa"/>
          </w:tcPr>
          <w:p w:rsidR="00871A83" w:rsidRPr="00E60C68" w:rsidRDefault="00135D2E" w:rsidP="00135D2E">
            <w:pPr>
              <w:rPr>
                <w:lang w:val="en-US"/>
              </w:rPr>
            </w:pPr>
            <w:r>
              <w:t>Koivula Irma</w:t>
            </w:r>
          </w:p>
        </w:tc>
      </w:tr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Hyväksyjä:</w:t>
            </w:r>
          </w:p>
        </w:tc>
        <w:tc>
          <w:tcPr>
            <w:tcW w:w="8609" w:type="dxa"/>
          </w:tcPr>
          <w:sdt>
            <w:sdtPr>
              <w:tag w:val="ToActivityContact"/>
              <w:id w:val="10006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6']" w:storeItemID="{9D8FABEE-3017-4E3C-86DC-6CC47991B1F7}"/>
              <w:text w:multiLine="1"/>
            </w:sdtPr>
            <w:sdtEndPr/>
            <w:sdtContent>
              <w:p w:rsidR="00871A83" w:rsidRPr="00AE7A60" w:rsidRDefault="003D08BB" w:rsidP="00871A83">
                <w:r>
                  <w:t>Koivula Irma</w:t>
                </w:r>
              </w:p>
            </w:sdtContent>
          </w:sdt>
        </w:tc>
      </w:tr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CF_instructiondescription[@gbs:key='10004']" w:storeItemID="{9D8FABEE-3017-4E3C-86DC-6CC47991B1F7}"/>
              <w:text/>
            </w:sdtPr>
            <w:sdtEndPr/>
            <w:sdtContent>
              <w:p w:rsidR="00871A83" w:rsidRPr="00AE7A60" w:rsidRDefault="003D08BB" w:rsidP="00871A83">
                <w:r>
                  <w:t>Toimenpiteet, joita kurkkumätäepäily edellyttää</w:t>
                </w:r>
              </w:p>
            </w:sdtContent>
          </w:sdt>
        </w:tc>
      </w:tr>
    </w:tbl>
    <w:p w:rsidR="00871A83" w:rsidRDefault="00871A83" w:rsidP="00871A83"/>
    <w:p w:rsidR="00135D2E" w:rsidRDefault="00135D2E" w:rsidP="00135D2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color w:val="FF0000"/>
        </w:rPr>
      </w:pPr>
    </w:p>
    <w:p w:rsidR="00135D2E" w:rsidRPr="00135D2E" w:rsidRDefault="00135D2E" w:rsidP="00135D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Cs/>
        </w:rPr>
      </w:pPr>
      <w:r w:rsidRPr="00135D2E">
        <w:rPr>
          <w:rFonts w:asciiTheme="majorHAnsi" w:hAnsiTheme="majorHAnsi" w:cstheme="majorHAnsi"/>
          <w:b/>
          <w:bCs/>
          <w:iCs/>
        </w:rPr>
        <w:t>KURKKUMÄTÄEPÄILY</w:t>
      </w:r>
    </w:p>
    <w:p w:rsidR="00135D2E" w:rsidRPr="00135D2E" w:rsidRDefault="00135D2E" w:rsidP="00135D2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Cs/>
        </w:rPr>
      </w:pPr>
    </w:p>
    <w:p w:rsidR="007839D1" w:rsidRPr="00135D2E" w:rsidRDefault="00135D2E" w:rsidP="00135D2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35D2E">
        <w:rPr>
          <w:rFonts w:asciiTheme="majorHAnsi" w:hAnsiTheme="majorHAnsi" w:cstheme="majorHAnsi"/>
        </w:rPr>
        <w:t>Kurkkumätäbakteeri voi tarttua ja aiheuttaa lieväoireisen nielutulehduksen myös</w:t>
      </w:r>
      <w:r>
        <w:rPr>
          <w:rFonts w:asciiTheme="majorHAnsi" w:hAnsiTheme="majorHAnsi" w:cstheme="majorHAnsi"/>
        </w:rPr>
        <w:t xml:space="preserve"> </w:t>
      </w:r>
      <w:r w:rsidRPr="00135D2E">
        <w:rPr>
          <w:rFonts w:asciiTheme="majorHAnsi" w:hAnsiTheme="majorHAnsi" w:cstheme="majorHAnsi"/>
        </w:rPr>
        <w:t>asianmukaisesti rokotetulle henkilölle. Taudinkuva on kuitenkin vaikeampi rokottamattomilla</w:t>
      </w:r>
      <w:r>
        <w:rPr>
          <w:rFonts w:asciiTheme="majorHAnsi" w:hAnsiTheme="majorHAnsi" w:cstheme="majorHAnsi"/>
        </w:rPr>
        <w:t xml:space="preserve"> </w:t>
      </w:r>
      <w:r w:rsidRPr="00135D2E">
        <w:rPr>
          <w:rFonts w:asciiTheme="majorHAnsi" w:hAnsiTheme="majorHAnsi" w:cstheme="majorHAnsi"/>
        </w:rPr>
        <w:t>ja niillä, joiden rokotukset ovat epätäydelliset. Kurkkumätää tulisi Suomessa epäillä, kun</w:t>
      </w:r>
      <w:r>
        <w:rPr>
          <w:rFonts w:asciiTheme="majorHAnsi" w:hAnsiTheme="majorHAnsi" w:cstheme="majorHAnsi"/>
        </w:rPr>
        <w:t xml:space="preserve"> </w:t>
      </w:r>
      <w:r w:rsidRPr="00135D2E">
        <w:rPr>
          <w:rFonts w:asciiTheme="majorHAnsi" w:hAnsiTheme="majorHAnsi" w:cstheme="majorHAnsi"/>
        </w:rPr>
        <w:t xml:space="preserve">rokottamattomalla tai puutteellisesti rokotetulla lapsella tai aikuisella todetaan rajuoireinen nielutulehdus ja samanaikainen kaulan turvotus. Epäilyä vahvistaa edeltävä matkustus /kontakti Venäjälle. </w:t>
      </w:r>
    </w:p>
    <w:p w:rsidR="00135D2E" w:rsidRPr="00135D2E" w:rsidRDefault="00135D2E" w:rsidP="00135D2E">
      <w:pPr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</w:p>
    <w:p w:rsidR="007839D1" w:rsidRDefault="007839D1" w:rsidP="00135D2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EPÄILTY TAI VARMISTETTU KURKKUMÄTÄPOTILAS</w:t>
      </w:r>
    </w:p>
    <w:p w:rsidR="007839D1" w:rsidRDefault="0058576B" w:rsidP="00135D2E">
      <w:pPr>
        <w:numPr>
          <w:ilvl w:val="0"/>
          <w:numId w:val="9"/>
        </w:numPr>
        <w:spacing w:after="100" w:afterAutospacing="1"/>
      </w:pPr>
      <w:r>
        <w:rPr>
          <w:bCs/>
        </w:rPr>
        <w:t>pisaravarotoimet</w:t>
      </w:r>
      <w:r w:rsidR="00135D2E">
        <w:rPr>
          <w:bCs/>
        </w:rPr>
        <w:t xml:space="preserve"> </w:t>
      </w:r>
      <w:r w:rsidR="00135D2E" w:rsidRPr="00135D2E">
        <w:rPr>
          <w:bCs/>
        </w:rPr>
        <w:t>kunnes potilas on saanut</w:t>
      </w:r>
      <w:r w:rsidR="00135D2E">
        <w:rPr>
          <w:bCs/>
        </w:rPr>
        <w:t xml:space="preserve"> vähintään 2 vrk tehoavaa hoitoa</w:t>
      </w:r>
    </w:p>
    <w:p w:rsidR="007839D1" w:rsidRPr="007839D1" w:rsidRDefault="007839D1" w:rsidP="00135D2E">
      <w:pPr>
        <w:numPr>
          <w:ilvl w:val="0"/>
          <w:numId w:val="10"/>
        </w:numPr>
        <w:spacing w:after="100" w:afterAutospacing="1"/>
      </w:pPr>
      <w:r>
        <w:rPr>
          <w:bCs/>
        </w:rPr>
        <w:t xml:space="preserve">konsultoi korva- ja </w:t>
      </w:r>
      <w:r w:rsidRPr="007839D1">
        <w:rPr>
          <w:bCs/>
        </w:rPr>
        <w:t>infektiolääkäriä</w:t>
      </w:r>
    </w:p>
    <w:p w:rsidR="007839D1" w:rsidRDefault="007839D1" w:rsidP="00135D2E">
      <w:pPr>
        <w:numPr>
          <w:ilvl w:val="0"/>
          <w:numId w:val="10"/>
        </w:numPr>
        <w:spacing w:after="100" w:afterAutospacing="1"/>
      </w:pPr>
      <w:r w:rsidRPr="007839D1">
        <w:rPr>
          <w:bCs/>
        </w:rPr>
        <w:t xml:space="preserve">ota difteriaviljely nielusta (1254 CodiVi ja 1826 CodiNhO katso </w:t>
      </w:r>
      <w:r>
        <w:rPr>
          <w:bCs/>
        </w:rPr>
        <w:t>näytteenotto-ohje Islabin ohjekirjasta)</w:t>
      </w:r>
    </w:p>
    <w:p w:rsidR="007839D1" w:rsidRDefault="00135D2E" w:rsidP="00135D2E">
      <w:pPr>
        <w:numPr>
          <w:ilvl w:val="0"/>
          <w:numId w:val="10"/>
        </w:numPr>
        <w:spacing w:after="100" w:afterAutospacing="1"/>
      </w:pPr>
      <w:r>
        <w:rPr>
          <w:bCs/>
        </w:rPr>
        <w:t xml:space="preserve">ota </w:t>
      </w:r>
      <w:r w:rsidR="007839D1">
        <w:rPr>
          <w:bCs/>
        </w:rPr>
        <w:t>seerumia mahdollista vasta-ainemääritystä varten</w:t>
      </w:r>
      <w:r>
        <w:rPr>
          <w:bCs/>
        </w:rPr>
        <w:t xml:space="preserve"> </w:t>
      </w:r>
      <w:r w:rsidRPr="00135D2E">
        <w:rPr>
          <w:bCs/>
        </w:rPr>
        <w:t>(-Mikrobi-X 54049)</w:t>
      </w:r>
    </w:p>
    <w:p w:rsidR="007839D1" w:rsidRDefault="007839D1" w:rsidP="00135D2E">
      <w:pPr>
        <w:numPr>
          <w:ilvl w:val="0"/>
          <w:numId w:val="10"/>
        </w:numPr>
        <w:spacing w:after="100" w:afterAutospacing="1"/>
      </w:pPr>
      <w:r>
        <w:rPr>
          <w:bCs/>
        </w:rPr>
        <w:t xml:space="preserve">ohje antibioottien ja antitoksiinin käytöstä ja annostelusta </w:t>
      </w:r>
      <w:r w:rsidR="00135D2E">
        <w:rPr>
          <w:bCs/>
        </w:rPr>
        <w:t xml:space="preserve">löytyy </w:t>
      </w:r>
      <w:r>
        <w:rPr>
          <w:bCs/>
        </w:rPr>
        <w:t>THL:n ohjeessa</w:t>
      </w:r>
      <w:r w:rsidR="00135D2E">
        <w:rPr>
          <w:bCs/>
        </w:rPr>
        <w:t xml:space="preserve"> (linkki alla)</w:t>
      </w:r>
    </w:p>
    <w:p w:rsidR="007839D1" w:rsidRDefault="007839D1" w:rsidP="00135D2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ETSI LÄHIKOHTAKTIT</w:t>
      </w:r>
    </w:p>
    <w:p w:rsidR="007839D1" w:rsidRDefault="007839D1" w:rsidP="00135D2E">
      <w:pPr>
        <w:numPr>
          <w:ilvl w:val="0"/>
          <w:numId w:val="10"/>
        </w:numPr>
        <w:spacing w:before="100" w:beforeAutospacing="1" w:after="100" w:afterAutospacing="1"/>
        <w:rPr>
          <w:bCs/>
        </w:rPr>
      </w:pPr>
      <w:r>
        <w:rPr>
          <w:bCs/>
        </w:rPr>
        <w:t>tehdään pääsääntöisesti virka-aikana</w:t>
      </w:r>
    </w:p>
    <w:p w:rsidR="007839D1" w:rsidRDefault="007839D1" w:rsidP="00135D2E">
      <w:pPr>
        <w:numPr>
          <w:ilvl w:val="0"/>
          <w:numId w:val="10"/>
        </w:numPr>
        <w:spacing w:before="100" w:beforeAutospacing="1" w:after="100" w:afterAutospacing="1"/>
        <w:rPr>
          <w:bCs/>
        </w:rPr>
      </w:pPr>
      <w:r>
        <w:rPr>
          <w:bCs/>
        </w:rPr>
        <w:t>ota yhteys terveyskeskuksen tartuntataudeista vastaavaan lääkäriin ja päivystysaikana        terveyskeskuspäivystäjään</w:t>
      </w:r>
    </w:p>
    <w:p w:rsidR="007839D1" w:rsidRDefault="007839D1" w:rsidP="00135D2E">
      <w:pPr>
        <w:numPr>
          <w:ilvl w:val="0"/>
          <w:numId w:val="10"/>
        </w:numPr>
        <w:spacing w:before="100" w:beforeAutospacing="1" w:after="100" w:afterAutospacing="1"/>
        <w:rPr>
          <w:bCs/>
        </w:rPr>
      </w:pPr>
      <w:r>
        <w:rPr>
          <w:bCs/>
        </w:rPr>
        <w:t>aloita antibioottiprofylaksi</w:t>
      </w:r>
    </w:p>
    <w:p w:rsidR="007839D1" w:rsidRDefault="007839D1" w:rsidP="00135D2E">
      <w:pPr>
        <w:numPr>
          <w:ilvl w:val="0"/>
          <w:numId w:val="10"/>
        </w:numPr>
        <w:spacing w:before="100" w:beforeAutospacing="1" w:after="100" w:afterAutospacing="1"/>
        <w:rPr>
          <w:bCs/>
        </w:rPr>
      </w:pPr>
      <w:r>
        <w:rPr>
          <w:bCs/>
        </w:rPr>
        <w:t>kontaktien rokotukset tulee selvittää ja tarvittaessa täydentää</w:t>
      </w:r>
    </w:p>
    <w:p w:rsidR="00135D2E" w:rsidRPr="00135D2E" w:rsidRDefault="00135D2E" w:rsidP="00135D2E">
      <w:pPr>
        <w:numPr>
          <w:ilvl w:val="0"/>
          <w:numId w:val="10"/>
        </w:numPr>
        <w:spacing w:before="100" w:beforeAutospacing="1" w:after="100" w:afterAutospacing="1"/>
        <w:rPr>
          <w:bCs/>
        </w:rPr>
      </w:pPr>
      <w:r w:rsidRPr="00135D2E">
        <w:rPr>
          <w:bCs/>
        </w:rPr>
        <w:t>harkittava onko tarvetta kontaktien kotikaranteenille</w:t>
      </w:r>
    </w:p>
    <w:p w:rsidR="007839D1" w:rsidRDefault="007839D1" w:rsidP="007839D1">
      <w:pPr>
        <w:spacing w:before="100" w:beforeAutospacing="1" w:after="100" w:afterAutospacing="1"/>
        <w:rPr>
          <w:bCs/>
        </w:rPr>
      </w:pPr>
    </w:p>
    <w:p w:rsidR="007839D1" w:rsidRPr="00610A31" w:rsidRDefault="00610A31" w:rsidP="007839D1">
      <w:pPr>
        <w:spacing w:before="100" w:beforeAutospacing="1" w:after="100" w:afterAutospacing="1"/>
        <w:rPr>
          <w:rStyle w:val="Hyperlinkki"/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"https://thl.fi/documents/533963/0/Toimenpideohje_difteria_pdf.pdf/23b8ccc4-4e28-f25a-1849-05d11933992e?t=1576668372745" </w:instrText>
      </w:r>
      <w:r>
        <w:rPr>
          <w:bCs/>
        </w:rPr>
      </w:r>
      <w:r>
        <w:rPr>
          <w:bCs/>
        </w:rPr>
        <w:fldChar w:fldCharType="separate"/>
      </w:r>
      <w:r w:rsidR="007839D1" w:rsidRPr="00610A31">
        <w:rPr>
          <w:rStyle w:val="Hyperlinkki"/>
          <w:bCs/>
        </w:rPr>
        <w:t xml:space="preserve">THL:n toimenpideohje torjuntatoimista </w:t>
      </w:r>
      <w:r w:rsidR="007839D1" w:rsidRPr="00610A31">
        <w:rPr>
          <w:rStyle w:val="Hyperlinkki"/>
          <w:bCs/>
        </w:rPr>
        <w:t>kurkkumätätapausten yhteydessä</w:t>
      </w:r>
    </w:p>
    <w:p w:rsidR="007839D1" w:rsidRDefault="00610A31" w:rsidP="007839D1">
      <w:pPr>
        <w:ind w:left="1304"/>
      </w:pPr>
      <w:r>
        <w:rPr>
          <w:bCs/>
        </w:rPr>
        <w:fldChar w:fldCharType="end"/>
      </w:r>
    </w:p>
    <w:p w:rsidR="007839D1" w:rsidRDefault="007839D1" w:rsidP="007839D1">
      <w:pPr>
        <w:pStyle w:val="KappaleC1"/>
        <w:ind w:left="0"/>
      </w:pPr>
    </w:p>
    <w:p w:rsidR="007839D1" w:rsidRPr="00AE7A60" w:rsidRDefault="007839D1" w:rsidP="00871A83"/>
    <w:sectPr w:rsidR="007839D1" w:rsidRPr="00AE7A60" w:rsidSect="00935E5D">
      <w:headerReference w:type="even" r:id="rId12"/>
      <w:headerReference w:type="default" r:id="rId13"/>
      <w:footerReference w:type="default" r:id="rId14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FF" w:rsidRDefault="000605FF" w:rsidP="004E5121">
      <w:r>
        <w:separator/>
      </w:r>
    </w:p>
    <w:p w:rsidR="000605FF" w:rsidRDefault="000605FF"/>
  </w:endnote>
  <w:endnote w:type="continuationSeparator" w:id="0">
    <w:p w:rsidR="000605FF" w:rsidRDefault="000605FF" w:rsidP="004E5121">
      <w:r>
        <w:continuationSeparator/>
      </w:r>
    </w:p>
    <w:p w:rsidR="000605FF" w:rsidRDefault="00060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71" w:rsidRDefault="00A13C71" w:rsidP="00AD7948">
    <w:pPr>
      <w:pStyle w:val="Alatunniste"/>
      <w:tabs>
        <w:tab w:val="clear" w:pos="4513"/>
        <w:tab w:val="clear" w:pos="9026"/>
      </w:tabs>
      <w:ind w:left="-1276" w:right="-512"/>
    </w:pP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70460987" wp14:editId="49E87588">
          <wp:simplePos x="0" y="0"/>
          <wp:positionH relativeFrom="column">
            <wp:posOffset>-902335</wp:posOffset>
          </wp:positionH>
          <wp:positionV relativeFrom="paragraph">
            <wp:posOffset>-8255</wp:posOffset>
          </wp:positionV>
          <wp:extent cx="14211300" cy="42545"/>
          <wp:effectExtent l="0" t="0" r="0" b="0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0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ulukkoRuudukko"/>
      <w:tblW w:w="107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20"/>
      <w:gridCol w:w="1520"/>
      <w:gridCol w:w="1520"/>
      <w:gridCol w:w="1520"/>
      <w:gridCol w:w="1615"/>
      <w:gridCol w:w="1527"/>
    </w:tblGrid>
    <w:tr w:rsidR="00A13C71" w:rsidTr="00AD7948">
      <w:trPr>
        <w:trHeight w:val="209"/>
      </w:trPr>
      <w:tc>
        <w:tcPr>
          <w:tcW w:w="1518" w:type="dxa"/>
          <w:vAlign w:val="bottom"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40" w:type="dxa"/>
          <w:gridSpan w:val="2"/>
          <w:vAlign w:val="center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520" w:type="dxa"/>
          <w:vAlign w:val="bottom"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20" w:type="dxa"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15" w:type="dxa"/>
          <w:vAlign w:val="bottom"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27" w:type="dxa"/>
          <w:vAlign w:val="bottom"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13C71" w:rsidTr="00AD7948">
      <w:trPr>
        <w:trHeight w:val="315"/>
      </w:trPr>
      <w:tc>
        <w:tcPr>
          <w:tcW w:w="1518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520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13C71" w:rsidRDefault="00A13C71" w:rsidP="00817C7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 Kuopio</w:t>
          </w:r>
        </w:p>
      </w:tc>
      <w:tc>
        <w:tcPr>
          <w:tcW w:w="1520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20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40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20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13C71" w:rsidRDefault="00A13C71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615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TARINAN SAIRAALA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500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3360" behindDoc="0" locked="0" layoutInCell="1" allowOverlap="1" wp14:anchorId="75F1B50D" wp14:editId="54BB9AF9">
                <wp:simplePos x="0" y="0"/>
                <wp:positionH relativeFrom="column">
                  <wp:posOffset>836295</wp:posOffset>
                </wp:positionH>
                <wp:positionV relativeFrom="paragraph">
                  <wp:posOffset>38735</wp:posOffset>
                </wp:positionV>
                <wp:extent cx="1035050" cy="196850"/>
                <wp:effectExtent l="0" t="0" r="0" b="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96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sz w:val="12"/>
              <w:szCs w:val="16"/>
            </w:rPr>
            <w:t>Tarinaharjuntie 49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>Siilinjärvi</w:t>
          </w:r>
        </w:p>
      </w:tc>
      <w:tc>
        <w:tcPr>
          <w:tcW w:w="1527" w:type="dxa"/>
        </w:tcPr>
        <w:p w:rsidR="00A13C71" w:rsidRDefault="00A13C71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A13C71" w:rsidRPr="00935E5D" w:rsidRDefault="00A13C71" w:rsidP="00935E5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FF" w:rsidRDefault="000605FF" w:rsidP="004E5121">
      <w:r>
        <w:separator/>
      </w:r>
    </w:p>
    <w:p w:rsidR="000605FF" w:rsidRDefault="000605FF"/>
  </w:footnote>
  <w:footnote w:type="continuationSeparator" w:id="0">
    <w:p w:rsidR="000605FF" w:rsidRDefault="000605FF" w:rsidP="004E5121">
      <w:r>
        <w:continuationSeparator/>
      </w:r>
    </w:p>
    <w:p w:rsidR="000605FF" w:rsidRDefault="000605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71" w:rsidRDefault="00A13C71">
    <w:pPr>
      <w:pStyle w:val="Yltunniste"/>
    </w:pPr>
  </w:p>
  <w:p w:rsidR="00A13C71" w:rsidRDefault="00A13C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4"/>
      <w:gridCol w:w="2369"/>
      <w:gridCol w:w="1185"/>
      <w:gridCol w:w="1186"/>
    </w:tblGrid>
    <w:tr w:rsidR="00A13C71" w:rsidRPr="00EE5146" w:rsidTr="00062A89">
      <w:tc>
        <w:tcPr>
          <w:tcW w:w="5495" w:type="dxa"/>
        </w:tcPr>
        <w:p w:rsidR="00A13C71" w:rsidRPr="00062A89" w:rsidRDefault="00A13C71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04496CF4" wp14:editId="0FE571A9">
                <wp:simplePos x="0" y="0"/>
                <wp:positionH relativeFrom="column">
                  <wp:posOffset>-565150</wp:posOffset>
                </wp:positionH>
                <wp:positionV relativeFrom="paragraph">
                  <wp:posOffset>-82550</wp:posOffset>
                </wp:positionV>
                <wp:extent cx="500400" cy="792000"/>
                <wp:effectExtent l="0" t="0" r="0" b="8255"/>
                <wp:wrapNone/>
                <wp:docPr id="3" name="Kuva 3" descr="Z:\AIKATAULUT\Asiakrjamallit\SHP Office 2010\Kuvat\KYS logo 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Kuvat\KYS logo 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1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DocumentCategory.Description[@gbs:key='10001']" w:storeItemID="{9D8FABEE-3017-4E3C-86DC-6CC47991B1F7}"/>
            <w:text/>
          </w:sdtPr>
          <w:sdtEndPr/>
          <w:sdtContent>
            <w:p w:rsidR="00A13C71" w:rsidRPr="00062A89" w:rsidRDefault="00031F3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Hoito- tai tutkimusohje</w:t>
              </w:r>
            </w:p>
          </w:sdtContent>
        </w:sdt>
      </w:tc>
      <w:tc>
        <w:tcPr>
          <w:tcW w:w="1189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1189" w:type="dxa"/>
        </w:tcPr>
        <w:p w:rsidR="00A13C71" w:rsidRPr="00EE5146" w:rsidRDefault="00A13C71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610A3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610A31">
            <w:fldChar w:fldCharType="begin"/>
          </w:r>
          <w:r w:rsidR="00610A31">
            <w:instrText>NUMPAGES  \* Arabic  \* MERGEFORMAT</w:instrText>
          </w:r>
          <w:r w:rsidR="00610A31">
            <w:fldChar w:fldCharType="separate"/>
          </w:r>
          <w:r w:rsidR="00610A31" w:rsidRPr="00610A31">
            <w:rPr>
              <w:rFonts w:ascii="Arial" w:hAnsi="Arial" w:cs="Arial"/>
              <w:noProof/>
            </w:rPr>
            <w:t>1</w:t>
          </w:r>
          <w:r w:rsidR="00610A3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tag w:val="DocumentNumber"/>
          <w:id w:val="10000"/>
          <w:placeholder>
            <w:docPart w:val="CEA85ADA845B43EEBB5100883A877EDC"/>
          </w:placeholder>
          <w:dataBinding w:prefixMappings="xmlns:gbs='http://www.software-innovation.no/growBusinessDocument'" w:xpath="/gbs:GrowBusinessDocument/gbs:DocumentNumber[@gbs:key='10000']" w:storeItemID="{9D8FABEE-3017-4E3C-86DC-6CC47991B1F7}"/>
          <w:text/>
        </w:sdtPr>
        <w:sdtEndPr/>
        <w:sdtContent>
          <w:tc>
            <w:tcPr>
              <w:tcW w:w="2378" w:type="dxa"/>
            </w:tcPr>
            <w:p w:rsidR="00A13C71" w:rsidRPr="00314670" w:rsidRDefault="00031F3E" w:rsidP="00314670">
              <w:pPr>
                <w:rPr>
                  <w:rFonts w:ascii="Arial" w:hAnsi="Arial" w:cs="Arial"/>
                  <w:lang w:val="en-US"/>
                </w:rPr>
              </w:pPr>
              <w:r>
                <w:rPr>
                  <w:rFonts w:ascii="Arial" w:hAnsi="Arial" w:cs="Arial"/>
                </w:rPr>
                <w:t>OHJE-2013-02872</w:t>
              </w:r>
            </w:p>
          </w:tc>
        </w:sdtContent>
      </w:sdt>
      <w:tc>
        <w:tcPr>
          <w:tcW w:w="2378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CF_noark_classification_code.Code[@gbs:key='10002']" w:storeItemID="{9D8FABEE-3017-4E3C-86DC-6CC47991B1F7}"/>
            <w:text/>
          </w:sdtPr>
          <w:sdtEndPr/>
          <w:sdtContent>
            <w:p w:rsidR="00A13C71" w:rsidRPr="00062A89" w:rsidRDefault="00031F3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00.01.01.02.01</w:t>
              </w:r>
            </w:p>
          </w:sdtContent>
        </w:sdt>
      </w:tc>
    </w:tr>
    <w:tr w:rsidR="00A13C71" w:rsidRPr="00062A89" w:rsidTr="00062A89">
      <w:tc>
        <w:tcPr>
          <w:tcW w:w="5495" w:type="dxa"/>
        </w:tcPr>
        <w:sdt>
          <w:sdtPr>
            <w:rPr>
              <w:rFonts w:ascii="Arial" w:hAnsi="Arial" w:cs="Arial"/>
            </w:rPr>
            <w:tag w:val="ToActivityContact.Name"/>
            <w:id w:val="10010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ActivityContactJOINEX.Name[@gbs:key='10010']" w:storeItemID="{9D8FABEE-3017-4E3C-86DC-6CC47991B1F7}"/>
            <w:text/>
          </w:sdtPr>
          <w:sdtEndPr/>
          <w:sdtContent>
            <w:p w:rsidR="00A13C71" w:rsidRPr="00062A89" w:rsidRDefault="00031F3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Infektioyksikkö</w:t>
              </w:r>
            </w:p>
          </w:sdtContent>
        </w:sdt>
      </w:tc>
      <w:tc>
        <w:tcPr>
          <w:tcW w:w="2378" w:type="dxa"/>
        </w:tcPr>
        <w:p w:rsidR="00A13C71" w:rsidRPr="00062A89" w:rsidRDefault="00A13C71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:rsidR="00A13C71" w:rsidRPr="00062A89" w:rsidRDefault="00A13C71" w:rsidP="00062A89">
          <w:pPr>
            <w:rPr>
              <w:rFonts w:ascii="Arial" w:hAnsi="Arial" w:cs="Arial"/>
            </w:rPr>
          </w:pP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:rsidR="00A13C71" w:rsidRPr="00062A89" w:rsidRDefault="00A13C71" w:rsidP="00953E4E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:rsidR="00A13C71" w:rsidRDefault="00610A31" w:rsidP="00657228">
          <w:pPr>
            <w:tabs>
              <w:tab w:val="right" w:pos="2150"/>
            </w:tabs>
            <w:suppressAutoHyphens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tag w:val="ToAccessCode.Description"/>
              <w:id w:val="10009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ToAccessCode.Description[@gbs:key='10009']" w:storeItemID="{9D8FABEE-3017-4E3C-86DC-6CC47991B1F7}"/>
              <w:text/>
            </w:sdtPr>
            <w:sdtEndPr/>
            <w:sdtContent>
              <w:r w:rsidR="00A13C71">
                <w:rPr>
                  <w:rFonts w:ascii="Arial" w:hAnsi="Arial" w:cs="Arial"/>
                </w:rPr>
                <w:t>Julkinen</w:t>
              </w:r>
            </w:sdtContent>
          </w:sdt>
          <w:r w:rsidR="00A13C71">
            <w:rPr>
              <w:rFonts w:ascii="Arial" w:hAnsi="Arial" w:cs="Arial"/>
            </w:rPr>
            <w:tab/>
          </w:r>
        </w:p>
      </w:tc>
    </w:tr>
  </w:tbl>
  <w:p w:rsidR="00A13C71" w:rsidRPr="00062A89" w:rsidRDefault="00A13C71" w:rsidP="00F71322">
    <w:pPr>
      <w:rPr>
        <w:rFonts w:ascii="Arial" w:hAnsi="Arial" w:cs="Arial"/>
      </w:rPr>
    </w:pPr>
  </w:p>
  <w:p w:rsidR="00A13C71" w:rsidRDefault="00A13C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F6"/>
    <w:multiLevelType w:val="hybridMultilevel"/>
    <w:tmpl w:val="11BA7820"/>
    <w:lvl w:ilvl="0" w:tplc="F0E63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3"/>
    <w:rsid w:val="00002A0B"/>
    <w:rsid w:val="000055EC"/>
    <w:rsid w:val="00006A3E"/>
    <w:rsid w:val="000076E2"/>
    <w:rsid w:val="000134FB"/>
    <w:rsid w:val="000154B3"/>
    <w:rsid w:val="00025679"/>
    <w:rsid w:val="00030DB2"/>
    <w:rsid w:val="000310EF"/>
    <w:rsid w:val="00031F3E"/>
    <w:rsid w:val="00042AF4"/>
    <w:rsid w:val="00042CD1"/>
    <w:rsid w:val="00044E89"/>
    <w:rsid w:val="00045225"/>
    <w:rsid w:val="00046BE7"/>
    <w:rsid w:val="0005103E"/>
    <w:rsid w:val="00051E40"/>
    <w:rsid w:val="000605FF"/>
    <w:rsid w:val="000609C5"/>
    <w:rsid w:val="00062A89"/>
    <w:rsid w:val="0007580C"/>
    <w:rsid w:val="000758AE"/>
    <w:rsid w:val="000800F9"/>
    <w:rsid w:val="00080684"/>
    <w:rsid w:val="000A0863"/>
    <w:rsid w:val="000A59BA"/>
    <w:rsid w:val="000A66DC"/>
    <w:rsid w:val="000B4D6A"/>
    <w:rsid w:val="000B7540"/>
    <w:rsid w:val="000B7BDE"/>
    <w:rsid w:val="000C021F"/>
    <w:rsid w:val="000D3A6F"/>
    <w:rsid w:val="000D454B"/>
    <w:rsid w:val="000D5063"/>
    <w:rsid w:val="000D522E"/>
    <w:rsid w:val="000D6182"/>
    <w:rsid w:val="000D6E5A"/>
    <w:rsid w:val="000E34FE"/>
    <w:rsid w:val="000E6346"/>
    <w:rsid w:val="000F64C1"/>
    <w:rsid w:val="00126F95"/>
    <w:rsid w:val="0012721D"/>
    <w:rsid w:val="00135D2E"/>
    <w:rsid w:val="00136A37"/>
    <w:rsid w:val="0015526E"/>
    <w:rsid w:val="00157064"/>
    <w:rsid w:val="00160887"/>
    <w:rsid w:val="00177DB6"/>
    <w:rsid w:val="00191DDE"/>
    <w:rsid w:val="00195B07"/>
    <w:rsid w:val="001A1B73"/>
    <w:rsid w:val="001A51BC"/>
    <w:rsid w:val="001B07BF"/>
    <w:rsid w:val="001B0BF7"/>
    <w:rsid w:val="001B36AC"/>
    <w:rsid w:val="001C10FF"/>
    <w:rsid w:val="001C6573"/>
    <w:rsid w:val="001D03F0"/>
    <w:rsid w:val="001D06C3"/>
    <w:rsid w:val="001D101D"/>
    <w:rsid w:val="001E4E03"/>
    <w:rsid w:val="001E7E62"/>
    <w:rsid w:val="001F4A10"/>
    <w:rsid w:val="002017B8"/>
    <w:rsid w:val="00203CD0"/>
    <w:rsid w:val="002041FD"/>
    <w:rsid w:val="00233E40"/>
    <w:rsid w:val="00236531"/>
    <w:rsid w:val="00236D25"/>
    <w:rsid w:val="00241A41"/>
    <w:rsid w:val="0025017C"/>
    <w:rsid w:val="00261F31"/>
    <w:rsid w:val="0026375C"/>
    <w:rsid w:val="00263B2B"/>
    <w:rsid w:val="0026482B"/>
    <w:rsid w:val="0027343D"/>
    <w:rsid w:val="00274517"/>
    <w:rsid w:val="00277E8F"/>
    <w:rsid w:val="00282716"/>
    <w:rsid w:val="002841DE"/>
    <w:rsid w:val="00285711"/>
    <w:rsid w:val="002862FB"/>
    <w:rsid w:val="002878FF"/>
    <w:rsid w:val="00291009"/>
    <w:rsid w:val="00293165"/>
    <w:rsid w:val="00296577"/>
    <w:rsid w:val="002A0064"/>
    <w:rsid w:val="002A67A9"/>
    <w:rsid w:val="002A6E29"/>
    <w:rsid w:val="002B2E0C"/>
    <w:rsid w:val="002C481D"/>
    <w:rsid w:val="002D69CE"/>
    <w:rsid w:val="002E54CB"/>
    <w:rsid w:val="002E54FB"/>
    <w:rsid w:val="002F0F13"/>
    <w:rsid w:val="002F6C84"/>
    <w:rsid w:val="00314670"/>
    <w:rsid w:val="00320462"/>
    <w:rsid w:val="00334216"/>
    <w:rsid w:val="00352097"/>
    <w:rsid w:val="00361F23"/>
    <w:rsid w:val="003631D7"/>
    <w:rsid w:val="00365FFB"/>
    <w:rsid w:val="0037221A"/>
    <w:rsid w:val="003821B9"/>
    <w:rsid w:val="0038530D"/>
    <w:rsid w:val="00391801"/>
    <w:rsid w:val="003959D7"/>
    <w:rsid w:val="0039795D"/>
    <w:rsid w:val="003A0257"/>
    <w:rsid w:val="003B0F8C"/>
    <w:rsid w:val="003C05C8"/>
    <w:rsid w:val="003C1CC3"/>
    <w:rsid w:val="003C7EF0"/>
    <w:rsid w:val="003D08BB"/>
    <w:rsid w:val="003D46C9"/>
    <w:rsid w:val="003F357F"/>
    <w:rsid w:val="003F596C"/>
    <w:rsid w:val="00407076"/>
    <w:rsid w:val="0041764E"/>
    <w:rsid w:val="00423094"/>
    <w:rsid w:val="00423C00"/>
    <w:rsid w:val="00423DF8"/>
    <w:rsid w:val="00427329"/>
    <w:rsid w:val="00432A34"/>
    <w:rsid w:val="004339ED"/>
    <w:rsid w:val="00437CA6"/>
    <w:rsid w:val="0045181F"/>
    <w:rsid w:val="00453868"/>
    <w:rsid w:val="004628B2"/>
    <w:rsid w:val="004837A4"/>
    <w:rsid w:val="00485B13"/>
    <w:rsid w:val="00494EFA"/>
    <w:rsid w:val="004C777F"/>
    <w:rsid w:val="004D6F07"/>
    <w:rsid w:val="004E5121"/>
    <w:rsid w:val="004E5FCF"/>
    <w:rsid w:val="004F0F2E"/>
    <w:rsid w:val="004F2E2A"/>
    <w:rsid w:val="004F6748"/>
    <w:rsid w:val="00511D4F"/>
    <w:rsid w:val="005158EE"/>
    <w:rsid w:val="0052010C"/>
    <w:rsid w:val="00524ACD"/>
    <w:rsid w:val="00527D8B"/>
    <w:rsid w:val="00540085"/>
    <w:rsid w:val="00555F5F"/>
    <w:rsid w:val="005619BC"/>
    <w:rsid w:val="00563F5C"/>
    <w:rsid w:val="00566707"/>
    <w:rsid w:val="00573261"/>
    <w:rsid w:val="00581A6D"/>
    <w:rsid w:val="0058576B"/>
    <w:rsid w:val="00585E34"/>
    <w:rsid w:val="005915FF"/>
    <w:rsid w:val="00591C49"/>
    <w:rsid w:val="00591EC1"/>
    <w:rsid w:val="0059356D"/>
    <w:rsid w:val="00593685"/>
    <w:rsid w:val="005C53A4"/>
    <w:rsid w:val="005C59C1"/>
    <w:rsid w:val="005D05D1"/>
    <w:rsid w:val="005D16E7"/>
    <w:rsid w:val="005D5680"/>
    <w:rsid w:val="005E1D63"/>
    <w:rsid w:val="005F753D"/>
    <w:rsid w:val="006000EF"/>
    <w:rsid w:val="00610A31"/>
    <w:rsid w:val="00613E7F"/>
    <w:rsid w:val="00625274"/>
    <w:rsid w:val="00627010"/>
    <w:rsid w:val="00632A91"/>
    <w:rsid w:val="00641F8C"/>
    <w:rsid w:val="006559A1"/>
    <w:rsid w:val="00657228"/>
    <w:rsid w:val="00660D54"/>
    <w:rsid w:val="006705AA"/>
    <w:rsid w:val="006824D0"/>
    <w:rsid w:val="0069000D"/>
    <w:rsid w:val="006910B0"/>
    <w:rsid w:val="00691210"/>
    <w:rsid w:val="00696472"/>
    <w:rsid w:val="006A78B5"/>
    <w:rsid w:val="006B7E2C"/>
    <w:rsid w:val="006C27CD"/>
    <w:rsid w:val="006C692E"/>
    <w:rsid w:val="006D06C6"/>
    <w:rsid w:val="006D2D4E"/>
    <w:rsid w:val="006D2E43"/>
    <w:rsid w:val="006D3A9B"/>
    <w:rsid w:val="006D6EC0"/>
    <w:rsid w:val="006E2A87"/>
    <w:rsid w:val="006F00C6"/>
    <w:rsid w:val="006F6E4C"/>
    <w:rsid w:val="00703A06"/>
    <w:rsid w:val="00712520"/>
    <w:rsid w:val="007304B0"/>
    <w:rsid w:val="00742D61"/>
    <w:rsid w:val="00750513"/>
    <w:rsid w:val="00757F37"/>
    <w:rsid w:val="00761C13"/>
    <w:rsid w:val="00772DB9"/>
    <w:rsid w:val="007750DB"/>
    <w:rsid w:val="00780449"/>
    <w:rsid w:val="007839D1"/>
    <w:rsid w:val="007B7DC1"/>
    <w:rsid w:val="007C0EEF"/>
    <w:rsid w:val="007C27AD"/>
    <w:rsid w:val="007C709C"/>
    <w:rsid w:val="007D1764"/>
    <w:rsid w:val="007D5334"/>
    <w:rsid w:val="007E1FFB"/>
    <w:rsid w:val="007E7EC8"/>
    <w:rsid w:val="007F4063"/>
    <w:rsid w:val="007F6E27"/>
    <w:rsid w:val="007F7963"/>
    <w:rsid w:val="00801710"/>
    <w:rsid w:val="0080213A"/>
    <w:rsid w:val="00804863"/>
    <w:rsid w:val="00812DD8"/>
    <w:rsid w:val="00817C74"/>
    <w:rsid w:val="0082053D"/>
    <w:rsid w:val="00827E0D"/>
    <w:rsid w:val="00831496"/>
    <w:rsid w:val="008363D4"/>
    <w:rsid w:val="0084002F"/>
    <w:rsid w:val="00844DB0"/>
    <w:rsid w:val="00854CE8"/>
    <w:rsid w:val="0085549C"/>
    <w:rsid w:val="0086758B"/>
    <w:rsid w:val="00867621"/>
    <w:rsid w:val="00871A83"/>
    <w:rsid w:val="00872F80"/>
    <w:rsid w:val="00883B4A"/>
    <w:rsid w:val="008869A5"/>
    <w:rsid w:val="00890777"/>
    <w:rsid w:val="00892D0A"/>
    <w:rsid w:val="008B4427"/>
    <w:rsid w:val="008B645E"/>
    <w:rsid w:val="008C325C"/>
    <w:rsid w:val="008C6E65"/>
    <w:rsid w:val="008D43C8"/>
    <w:rsid w:val="008D7F41"/>
    <w:rsid w:val="008E5537"/>
    <w:rsid w:val="008F00D7"/>
    <w:rsid w:val="008F2252"/>
    <w:rsid w:val="008F345C"/>
    <w:rsid w:val="00901915"/>
    <w:rsid w:val="00912566"/>
    <w:rsid w:val="00927556"/>
    <w:rsid w:val="009355A6"/>
    <w:rsid w:val="00935E5D"/>
    <w:rsid w:val="00946E10"/>
    <w:rsid w:val="00953E4E"/>
    <w:rsid w:val="009755A0"/>
    <w:rsid w:val="009800B8"/>
    <w:rsid w:val="009862EA"/>
    <w:rsid w:val="00997BFD"/>
    <w:rsid w:val="009A356E"/>
    <w:rsid w:val="009C2CB5"/>
    <w:rsid w:val="009D22C1"/>
    <w:rsid w:val="009D3211"/>
    <w:rsid w:val="009F06DA"/>
    <w:rsid w:val="009F69C3"/>
    <w:rsid w:val="009F7593"/>
    <w:rsid w:val="00A0035E"/>
    <w:rsid w:val="00A03314"/>
    <w:rsid w:val="00A063C7"/>
    <w:rsid w:val="00A07EFA"/>
    <w:rsid w:val="00A11A05"/>
    <w:rsid w:val="00A13C71"/>
    <w:rsid w:val="00A154C1"/>
    <w:rsid w:val="00A3553C"/>
    <w:rsid w:val="00A4286E"/>
    <w:rsid w:val="00A431E3"/>
    <w:rsid w:val="00A4358A"/>
    <w:rsid w:val="00A4679B"/>
    <w:rsid w:val="00A46D2E"/>
    <w:rsid w:val="00A54256"/>
    <w:rsid w:val="00A6213E"/>
    <w:rsid w:val="00A670CC"/>
    <w:rsid w:val="00A72084"/>
    <w:rsid w:val="00AA7A43"/>
    <w:rsid w:val="00AB066D"/>
    <w:rsid w:val="00AB3376"/>
    <w:rsid w:val="00AC62A0"/>
    <w:rsid w:val="00AC7563"/>
    <w:rsid w:val="00AD7948"/>
    <w:rsid w:val="00AE1D5C"/>
    <w:rsid w:val="00AE7A60"/>
    <w:rsid w:val="00AF1FCD"/>
    <w:rsid w:val="00AF56F3"/>
    <w:rsid w:val="00AF7FE1"/>
    <w:rsid w:val="00B06939"/>
    <w:rsid w:val="00B237C6"/>
    <w:rsid w:val="00B27222"/>
    <w:rsid w:val="00B341A9"/>
    <w:rsid w:val="00B45870"/>
    <w:rsid w:val="00B536DC"/>
    <w:rsid w:val="00B53D86"/>
    <w:rsid w:val="00B57D3D"/>
    <w:rsid w:val="00B7081C"/>
    <w:rsid w:val="00B72B8C"/>
    <w:rsid w:val="00B822EE"/>
    <w:rsid w:val="00B8526A"/>
    <w:rsid w:val="00B9111A"/>
    <w:rsid w:val="00BA38CC"/>
    <w:rsid w:val="00BA6DF9"/>
    <w:rsid w:val="00BB645A"/>
    <w:rsid w:val="00BC2212"/>
    <w:rsid w:val="00BC4F4E"/>
    <w:rsid w:val="00BD7DF4"/>
    <w:rsid w:val="00BE1C99"/>
    <w:rsid w:val="00C01BBC"/>
    <w:rsid w:val="00C165A4"/>
    <w:rsid w:val="00C169C2"/>
    <w:rsid w:val="00C1795E"/>
    <w:rsid w:val="00C25673"/>
    <w:rsid w:val="00C25FBA"/>
    <w:rsid w:val="00C279D2"/>
    <w:rsid w:val="00C34B20"/>
    <w:rsid w:val="00C3505E"/>
    <w:rsid w:val="00C44FF5"/>
    <w:rsid w:val="00C525C5"/>
    <w:rsid w:val="00C64EA9"/>
    <w:rsid w:val="00C708F9"/>
    <w:rsid w:val="00C71119"/>
    <w:rsid w:val="00C84C59"/>
    <w:rsid w:val="00C978B6"/>
    <w:rsid w:val="00CB429F"/>
    <w:rsid w:val="00CC06E1"/>
    <w:rsid w:val="00CC4EC4"/>
    <w:rsid w:val="00CD7F96"/>
    <w:rsid w:val="00CE155F"/>
    <w:rsid w:val="00D07F7D"/>
    <w:rsid w:val="00D22359"/>
    <w:rsid w:val="00D23014"/>
    <w:rsid w:val="00D23F86"/>
    <w:rsid w:val="00D27C12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A497A"/>
    <w:rsid w:val="00DB1EEB"/>
    <w:rsid w:val="00DB45A4"/>
    <w:rsid w:val="00DB50F2"/>
    <w:rsid w:val="00DD214A"/>
    <w:rsid w:val="00DD2883"/>
    <w:rsid w:val="00DD393F"/>
    <w:rsid w:val="00DF1087"/>
    <w:rsid w:val="00DF7BAB"/>
    <w:rsid w:val="00E02EB5"/>
    <w:rsid w:val="00E06F9B"/>
    <w:rsid w:val="00E070FF"/>
    <w:rsid w:val="00E21BA6"/>
    <w:rsid w:val="00E227B1"/>
    <w:rsid w:val="00E26B8B"/>
    <w:rsid w:val="00E3263F"/>
    <w:rsid w:val="00E336D8"/>
    <w:rsid w:val="00E355A4"/>
    <w:rsid w:val="00E51C7C"/>
    <w:rsid w:val="00E60C68"/>
    <w:rsid w:val="00E62734"/>
    <w:rsid w:val="00E66273"/>
    <w:rsid w:val="00E75597"/>
    <w:rsid w:val="00E8493F"/>
    <w:rsid w:val="00E87E68"/>
    <w:rsid w:val="00EA7D44"/>
    <w:rsid w:val="00EB35B9"/>
    <w:rsid w:val="00EB6F2A"/>
    <w:rsid w:val="00EC334F"/>
    <w:rsid w:val="00EC5C17"/>
    <w:rsid w:val="00EC7273"/>
    <w:rsid w:val="00EC7C04"/>
    <w:rsid w:val="00ED0219"/>
    <w:rsid w:val="00EE5146"/>
    <w:rsid w:val="00EE53BB"/>
    <w:rsid w:val="00EF1E81"/>
    <w:rsid w:val="00F12B8D"/>
    <w:rsid w:val="00F20F48"/>
    <w:rsid w:val="00F3002D"/>
    <w:rsid w:val="00F42614"/>
    <w:rsid w:val="00F53701"/>
    <w:rsid w:val="00F54F43"/>
    <w:rsid w:val="00F646DD"/>
    <w:rsid w:val="00F71322"/>
    <w:rsid w:val="00F72494"/>
    <w:rsid w:val="00F75D66"/>
    <w:rsid w:val="00F86CCC"/>
    <w:rsid w:val="00F90BAB"/>
    <w:rsid w:val="00FB690E"/>
    <w:rsid w:val="00FD289B"/>
    <w:rsid w:val="00FE35E6"/>
    <w:rsid w:val="00FF19F7"/>
    <w:rsid w:val="00FF2854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914D8F"/>
  <w15:docId w15:val="{FDB97413-715B-4D37-B5D0-D84DB34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AvattuHyperlinkki">
    <w:name w:val="FollowedHyperlink"/>
    <w:basedOn w:val="Kappaleenoletusfontti"/>
    <w:uiPriority w:val="5"/>
    <w:rsid w:val="00610A31"/>
    <w:rPr>
      <w:color w:val="548DD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1FCFC83D24410AC2A694153FB5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BE6EBB-7A0A-4435-8E13-A99ABDE69B77}"/>
      </w:docPartPr>
      <w:docPartBody>
        <w:p w:rsidR="00C01DF0" w:rsidRDefault="00633CC6">
          <w:pPr>
            <w:pStyle w:val="3C91FCFC83D24410AC2A694153FB5BA3"/>
          </w:pPr>
          <w:r w:rsidRPr="00AE7A60">
            <w:t>Ohjeen otsikko</w:t>
          </w:r>
        </w:p>
      </w:docPartBody>
    </w:docPart>
    <w:docPart>
      <w:docPartPr>
        <w:name w:val="CEA85ADA845B43EEBB5100883A877E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0EDDF6-ECA7-4388-988E-2348D733269B}"/>
      </w:docPartPr>
      <w:docPartBody>
        <w:p w:rsidR="00C01DF0" w:rsidRDefault="00633CC6">
          <w:pPr>
            <w:pStyle w:val="CEA85ADA845B43EEBB5100883A877EDC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6"/>
    <w:rsid w:val="00066FD7"/>
    <w:rsid w:val="00633CC6"/>
    <w:rsid w:val="00C0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C91FCFC83D24410AC2A694153FB5BA3">
    <w:name w:val="3C91FCFC83D24410AC2A694153FB5BA3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EA85ADA845B43EEBB5100883A877EDC">
    <w:name w:val="CEA85ADA845B43EEBB5100883A877EDC"/>
  </w:style>
  <w:style w:type="paragraph" w:customStyle="1" w:styleId="57D9BEC8AC264AF0A7546DA40B765C42">
    <w:name w:val="57D9BEC8AC264AF0A7546DA40B765C42"/>
  </w:style>
  <w:style w:type="paragraph" w:customStyle="1" w:styleId="E755DC9569C84650968A404D556DEBB3">
    <w:name w:val="E755DC9569C84650968A404D556DE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5274" gbs:entity="Document" gbs:templateDesignerVersion="3.1 F">
  <gbs:DocumentNumber gbs:loadFromGrowBusiness="OnEdit" gbs:saveInGrowBusiness="False" gbs:connected="true" gbs:recno="" gbs:entity="" gbs:datatype="string" gbs:key="10000" gbs:removeContentControl="0">OHJE-2013-02872</gbs:DocumentNumber>
  <gbs:ToDocumentCategory.Description gbs:loadFromGrowBusiness="OnEdit" gbs:saveInGrowBusiness="False" gbs:connected="true" gbs:recno="" gbs:entity="" gbs:datatype="string" gbs:key="10001" gbs:removeContentControl="0">Hoito- tai tutkimusohje</gbs:ToDocumentCategory.Description>
  <gbs:CF_noark_classification_code.Code gbs:loadFromGrowBusiness="OnEdit" gbs:saveInGrowBusiness="False" gbs:connected="true" gbs:recno="" gbs:entity="" gbs:datatype="string" gbs:key="10002" gbs:removeContentControl="0">00.01.01.02.01</gbs:CF_noark_classification_code.Code>
  <gbs:Title gbs:loadFromGrowBusiness="OnEdit" gbs:saveInGrowBusiness="False" gbs:connected="true" gbs:recno="" gbs:entity="" gbs:datatype="string" gbs:key="10003" gbs:removeContentControl="0">Difteriaepäily -lyhyt toimintaohje 
</gbs:Title>
  <gbs:CF_instructiondescription gbs:loadFromGrowBusiness="OnEdit" gbs:saveInGrowBusiness="False" gbs:connected="true" gbs:recno="" gbs:entity="" gbs:datatype="note" gbs:key="10004" gbs:removeContentControl="0">Toimenpiteet, joita kurkkumätäepäily edellyttää</gbs:CF_instructiondescription>
  <gbs:Lists>
    <gbs:SingleLines>
      <gbs:ToActivityContact gbs:name="Laatijat" gbs:removeList="False" gbs:loadFromGrowBusiness="OnEdit" gbs:saveInGrowBusiness="False" gbs:removeContentControl="0">
        <gbs:DisplayField gbs:key="10005">Vänttinen Markku</gbs:DisplayField>
        <gbs:ToActivityContact.ToContactperson.SearchName/>
        <gbs:Sorting xmlns:gbs="http://www.software-innovation.no/growBusinessDocument">
          <gbs:Sort gbs:direction="asc">ToActivityContact[@gbs:name='Laatijat'].ModifiedDate</gbs:Sort>
        </gbs:Sorting>
        <gbs:Criteria xmlns:gbs="http://www.software-innovation.no/growBusinessDocument" gbs:operator="and">
          <gbs:Criterion gbs:field="::ToRole" gbs:operator="=">100002</gbs:Criterion>
        </gbs:Criteria>
      </gbs:ToActivityContact>
      <gbs:ToActivityContact gbs:name="Hyväksyjät" gbs:removeList="False" gbs:loadFromGrowBusiness="OnEdit" gbs:saveInGrowBusiness="False" gbs:removeContentControl="0">
        <gbs:DisplayField gbs:key="10006">Koivula Irma</gbs:DisplayField>
        <gbs:Criteria xmlns:gbs="http://www.software-innovation.no/growBusinessDocument" gbs:operator="and">
          <gbs:Criterion gbs:field="::ToRole" gbs:operator="=">100008</gbs:Criterion>
        </gbs:Criteria>
        <gbs:ToActivityContact.ToContactperson.SearchName/>
      </gbs:ToActivityContact>
      <gbs:ToVersion gbs:name="versio" gbs:removeList="False" gbs:loadFromGrowBusiness="OnEdit" gbs:saveInGrowBusiness="False" gbs:removeContentControl="0">
        <gbs:DisplayField gbs:key="10007">08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 gbs:removeContentControl="0"/>
      </gbs:ToVersion>
    </gbs:SingleLines>
    <gbs:MultipleLines>
    </gbs:MultipleLines>
  </gbs:Lists>
  <gbs:OurRef.Name gbs:loadFromGrowBusiness="OnEdit" gbs:saveInGrowBusiness="False" gbs:connected="true" gbs:recno="" gbs:entity="" gbs:datatype="string" gbs:key="10008" gbs:removeContentControl="0">Markku Vänttinen</gbs:OurRef.Name>
  <gbs:ToAccessCode.Description gbs:loadFromGrowBusiness="OnEdit" gbs:saveInGrowBusiness="False" gbs:connected="true" gbs:recno="" gbs:entity="" gbs:datatype="string" gbs:key="10009" gbs:removeContentControl="0">Julkinen</gbs:ToAccessCode.Description>
  <gbs:ToActivityContactJOINEX.Name gbs:loadFromGrowBusiness="OnProduce" gbs:saveInGrowBusiness="False" gbs:connected="true" gbs:recno="" gbs:entity="" gbs:datatype="string" gbs:key="10010" gbs:removeContentControl="0" gbs:joinex="[JOINEX=[ToRole] {!OJEX!}=100008]">Infektioyksikkö</gbs:ToActivityContactJOINEX.Name>
  <gbs:OurRef.Name2 gbs:loadFromGrowBusiness="OnEdit" gbs:saveInGrowBusiness="False" gbs:connected="true" gbs:recno="" gbs:entity="" gbs:datatype="string" gbs:key="10011" gbs:removeContentControl="0">Markku</gbs:OurRef.Name2>
  <gbs:OurRef.Name gbs:loadFromGrowBusiness="OnProduce" gbs:saveInGrowBusiness="False" gbs:connected="true" gbs:recno="" gbs:entity="" gbs:datatype="string" gbs:key="10012">Irma Koivula</gbs:OurRef.Name>
  <gbs:OurRef.Name3 gbs:loadFromGrowBusiness="OnEdit" gbs:saveInGrowBusiness="False" gbs:connected="true" gbs:recno="" gbs:entity="" gbs:datatype="string" gbs:key="10013" gbs:removeContentControl="0">Vänttinen</gbs:OurRef.Name3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ABEE-3017-4E3C-86DC-6CC47991B1F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2B7EA2F-00AC-414C-AE26-0A214652D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0292B-97BB-495E-93B2-75635B68090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D56B1C2-669B-4A63-93A2-B46914A5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E345B8A-6C2C-44D1-9A46-971A04F9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Ilmoniemi Suvi</dc:creator>
  <dc:description>Doha ohjemalli 18.2.2013</dc:description>
  <cp:lastModifiedBy>Ilmoniemi Suvi</cp:lastModifiedBy>
  <cp:revision>3</cp:revision>
  <cp:lastPrinted>2013-01-23T06:53:00Z</cp:lastPrinted>
  <dcterms:created xsi:type="dcterms:W3CDTF">2019-12-19T13:21:00Z</dcterms:created>
  <dcterms:modified xsi:type="dcterms:W3CDTF">2019-12-19T13:23:00Z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\\shp\dfs\D360\Tuotanto\D360_DocProd\docprod\templates\ohjemalli_v29.dotx</vt:lpwstr>
  </property>
  <property fmtid="{D5CDD505-2E9C-101B-9397-08002B2CF9AE}" pid="3" name="filePathOneNote">
    <vt:lpwstr>\\shp\dfs\D360\Tuotanto\D360_Work\onenote\shp\kosunenan\</vt:lpwstr>
  </property>
  <property fmtid="{D5CDD505-2E9C-101B-9397-08002B2CF9AE}" pid="4" name="comment">
    <vt:lpwstr>DIFTERIAEPÄILY -LYHYT TOIMINTAOHJE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d360.shp.fi</vt:lpwstr>
  </property>
  <property fmtid="{D5CDD505-2E9C-101B-9397-08002B2CF9AE}" pid="28" name="FullFileName">
    <vt:lpwstr>\\Z10099\D360_Work_tuotanto\work\shp\mauranen\OHJE-2013-02872 Difteriaepäily -lyhyt toimintaohje_ 369911_302860_0.DOCX</vt:lpwstr>
  </property>
  <property name="docId" fmtid="{D5CDD505-2E9C-101B-9397-08002B2CF9AE}" pid="102">
    <vt:lpwstr>205274</vt:lpwstr>
  </property>
  <property name="verId" fmtid="{D5CDD505-2E9C-101B-9397-08002B2CF9AE}" pid="103">
    <vt:lpwstr>338372</vt:lpwstr>
  </property>
  <property name="fileVersionId" fmtid="{D5CDD505-2E9C-101B-9397-08002B2CF9AE}" pid="104">
    <vt:lpwstr>
    </vt:lpwstr>
  </property>
  <property name="sourceId" fmtid="{D5CDD505-2E9C-101B-9397-08002B2CF9AE}" pid="105">
    <vt:lpwstr>
    </vt:lpwstr>
  </property>
  <property name="templateId" fmtid="{D5CDD505-2E9C-101B-9397-08002B2CF9AE}" pid="106">
    <vt:lpwstr>98202</vt:lpwstr>
  </property>
  <property name="module" fmtid="{D5CDD505-2E9C-101B-9397-08002B2CF9AE}" pid="107">
    <vt:lpwstr>
    </vt:lpwstr>
  </property>
  <property name="customParams" fmtid="{D5CDD505-2E9C-101B-9397-08002B2CF9AE}" pid="108">
    <vt:lpwstr>
    </vt:lpwstr>
  </property>
  <property name="external" fmtid="{D5CDD505-2E9C-101B-9397-08002B2CF9AE}" pid="109">
    <vt:lpwstr>0</vt:lpwstr>
  </property>
  <property name="ExternalControlledCheckOut" fmtid="{D5CDD505-2E9C-101B-9397-08002B2CF9AE}" pid="110">
    <vt:lpwstr>
    </vt:lpwstr>
  </property>
  <property name="createdBy" fmtid="{D5CDD505-2E9C-101B-9397-08002B2CF9AE}" pid="111">
    <vt:lpwstr>Ilmoniemi Suvi</vt:lpwstr>
  </property>
  <property name="modifiedBy" fmtid="{D5CDD505-2E9C-101B-9397-08002B2CF9AE}" pid="112">
    <vt:lpwstr>Ilmoniemi Suvi</vt:lpwstr>
  </property>
  <property name="action" fmtid="{D5CDD505-2E9C-101B-9397-08002B2CF9AE}" pid="113">
    <vt:lpwstr>edit</vt:lpwstr>
  </property>
  <property name="serverName" fmtid="{D5CDD505-2E9C-101B-9397-08002B2CF9AE}" pid="116">
    <vt:lpwstr>d360.shp.fi</vt:lpwstr>
  </property>
  <property name="protocol" fmtid="{D5CDD505-2E9C-101B-9397-08002B2CF9AE}" pid="117">
    <vt:lpwstr>off</vt:lpwstr>
  </property>
  <property name="site" fmtid="{D5CDD505-2E9C-101B-9397-08002B2CF9AE}" pid="118">
    <vt:lpwstr>/locator.aspx</vt:lpwstr>
  </property>
  <property name="externalUser" fmtid="{D5CDD505-2E9C-101B-9397-08002B2CF9AE}" pid="119">
    <vt:lpwstr>
    </vt:lpwstr>
  </property>
  <property name="currentVerId" fmtid="{D5CDD505-2E9C-101B-9397-08002B2CF9AE}" pid="120">
    <vt:lpwstr>338372</vt:lpwstr>
  </property>
  <property name="fileId" fmtid="{D5CDD505-2E9C-101B-9397-08002B2CF9AE}" pid="121">
    <vt:lpwstr>437429</vt:lpwstr>
  </property>
  <property name="fileName" fmtid="{D5CDD505-2E9C-101B-9397-08002B2CF9AE}" pid="122">
    <vt:lpwstr>OHJE-2013-02872 Difteriaepäily -lyhyt toimintaohje_ 437429_338372_0.DOCX</vt:lpwstr>
  </property>
  <property name="filePath" fmtid="{D5CDD505-2E9C-101B-9397-08002B2CF9AE}" pid="123">
    <vt:lpwstr>\\Z10099\D360_Work_tuotanto\work\shp\ilmoniemis\</vt:lpwstr>
  </property>
  <property name="Operation" fmtid="{D5CDD505-2E9C-101B-9397-08002B2CF9AE}" pid="124">
    <vt:lpwstr>CheckoutFile</vt:lpwstr>
  </property>
</Properties>
</file>